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A74" w:rsidRPr="00CD47E5" w:rsidP="002A6A74">
      <w:pPr>
        <w:jc w:val="right"/>
        <w:rPr>
          <w:sz w:val="28"/>
          <w:szCs w:val="28"/>
        </w:rPr>
      </w:pPr>
      <w:r w:rsidRPr="00CD47E5">
        <w:rPr>
          <w:sz w:val="28"/>
          <w:szCs w:val="28"/>
        </w:rPr>
        <w:t xml:space="preserve">дело № </w:t>
      </w:r>
      <w:r w:rsidRPr="00CD47E5" w:rsidR="00091D12">
        <w:rPr>
          <w:sz w:val="28"/>
          <w:szCs w:val="28"/>
        </w:rPr>
        <w:t>5</w:t>
      </w:r>
      <w:r w:rsidRPr="00CD47E5">
        <w:rPr>
          <w:sz w:val="28"/>
          <w:szCs w:val="28"/>
        </w:rPr>
        <w:t>-</w:t>
      </w:r>
      <w:r w:rsidRPr="00CD47E5" w:rsidR="00DD006C">
        <w:rPr>
          <w:sz w:val="28"/>
          <w:szCs w:val="28"/>
        </w:rPr>
        <w:t>612</w:t>
      </w:r>
      <w:r w:rsidRPr="00CD47E5">
        <w:rPr>
          <w:sz w:val="28"/>
          <w:szCs w:val="28"/>
        </w:rPr>
        <w:t>-</w:t>
      </w:r>
      <w:r w:rsidR="009F579D">
        <w:rPr>
          <w:sz w:val="28"/>
          <w:szCs w:val="28"/>
        </w:rPr>
        <w:t>0602</w:t>
      </w:r>
      <w:r w:rsidRPr="00CD47E5">
        <w:rPr>
          <w:sz w:val="28"/>
          <w:szCs w:val="28"/>
        </w:rPr>
        <w:t>/20</w:t>
      </w:r>
      <w:r w:rsidRPr="00CD47E5" w:rsidR="00464F10">
        <w:rPr>
          <w:sz w:val="28"/>
          <w:szCs w:val="28"/>
        </w:rPr>
        <w:t>2</w:t>
      </w:r>
      <w:r w:rsidRPr="00CD47E5" w:rsidR="00DD006C">
        <w:rPr>
          <w:sz w:val="28"/>
          <w:szCs w:val="28"/>
        </w:rPr>
        <w:t>4</w:t>
      </w:r>
    </w:p>
    <w:p w:rsidR="002A6A74" w:rsidRPr="00CD47E5" w:rsidP="002A6A74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CD47E5">
        <w:rPr>
          <w:sz w:val="28"/>
          <w:szCs w:val="28"/>
        </w:rPr>
        <w:t>П О С Т А Н О В Л Е Н И Е</w:t>
      </w:r>
    </w:p>
    <w:p w:rsidR="002A6A74" w:rsidRPr="00CD47E5" w:rsidP="002A6A7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47E5" w:rsidR="0059381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делу об </w:t>
      </w:r>
      <w:r w:rsidRPr="00CD47E5" w:rsidR="0059381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</w:p>
    <w:p w:rsidR="002A6A74" w:rsidRPr="00CD47E5" w:rsidP="002A6A74">
      <w:pPr>
        <w:jc w:val="center"/>
        <w:rPr>
          <w:sz w:val="28"/>
          <w:szCs w:val="28"/>
        </w:rPr>
      </w:pPr>
    </w:p>
    <w:p w:rsidR="002A6A74" w:rsidRPr="00CD47E5" w:rsidP="002A6A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817">
        <w:rPr>
          <w:sz w:val="28"/>
          <w:szCs w:val="28"/>
        </w:rPr>
        <w:t>26 июня</w:t>
      </w:r>
      <w:r w:rsidRPr="00CD47E5" w:rsidR="000E59DE">
        <w:rPr>
          <w:sz w:val="28"/>
          <w:szCs w:val="28"/>
        </w:rPr>
        <w:t xml:space="preserve"> 202</w:t>
      </w:r>
      <w:r w:rsidRPr="00CD47E5" w:rsidR="00593817">
        <w:rPr>
          <w:sz w:val="28"/>
          <w:szCs w:val="28"/>
        </w:rPr>
        <w:t xml:space="preserve">4 года                                        </w:t>
      </w:r>
      <w:r w:rsidRPr="00CD47E5" w:rsidR="00B55455">
        <w:rPr>
          <w:sz w:val="28"/>
          <w:szCs w:val="28"/>
        </w:rPr>
        <w:t xml:space="preserve">                          </w:t>
      </w:r>
      <w:r w:rsidRPr="00CD47E5" w:rsidR="00593817">
        <w:rPr>
          <w:sz w:val="28"/>
          <w:szCs w:val="28"/>
        </w:rPr>
        <w:t xml:space="preserve">   г. Нефтеюганск                                        </w:t>
      </w:r>
      <w:r w:rsidRPr="00CD47E5" w:rsidR="00593817">
        <w:rPr>
          <w:sz w:val="28"/>
          <w:szCs w:val="28"/>
        </w:rPr>
        <w:tab/>
      </w:r>
      <w:r w:rsidRPr="00CD47E5" w:rsidR="00593817">
        <w:rPr>
          <w:sz w:val="28"/>
          <w:szCs w:val="28"/>
        </w:rPr>
        <w:tab/>
        <w:t xml:space="preserve">                    </w:t>
      </w:r>
    </w:p>
    <w:p w:rsidR="002A6A74" w:rsidRPr="00CD47E5" w:rsidP="00363759">
      <w:pPr>
        <w:ind w:firstLine="567"/>
        <w:jc w:val="both"/>
        <w:rPr>
          <w:sz w:val="28"/>
          <w:szCs w:val="28"/>
        </w:rPr>
      </w:pPr>
      <w:r w:rsidRPr="00CD47E5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CD47E5">
        <w:rPr>
          <w:sz w:val="28"/>
          <w:szCs w:val="28"/>
        </w:rPr>
        <w:t xml:space="preserve"> Нефтеюганского судебного района  Ханты-Мансийского автономного округа – Югры </w:t>
      </w:r>
      <w:r>
        <w:rPr>
          <w:sz w:val="28"/>
          <w:szCs w:val="28"/>
        </w:rPr>
        <w:t>Биктимирова С.Т</w:t>
      </w:r>
      <w:r w:rsidRPr="00CD47E5" w:rsidR="00464F10">
        <w:rPr>
          <w:sz w:val="28"/>
          <w:szCs w:val="28"/>
        </w:rPr>
        <w:t>.</w:t>
      </w:r>
      <w:r w:rsidRPr="00CD47E5" w:rsidR="001220FD">
        <w:rPr>
          <w:sz w:val="28"/>
          <w:szCs w:val="28"/>
        </w:rPr>
        <w:t xml:space="preserve">, </w:t>
      </w:r>
      <w:r w:rsidR="00363759">
        <w:rPr>
          <w:sz w:val="28"/>
          <w:szCs w:val="28"/>
        </w:rPr>
        <w:t xml:space="preserve">и.о. мирового судьи </w:t>
      </w:r>
      <w:r w:rsidRPr="00CD47E5" w:rsidR="000E59DE">
        <w:rPr>
          <w:sz w:val="28"/>
          <w:szCs w:val="28"/>
        </w:rPr>
        <w:t xml:space="preserve"> </w:t>
      </w:r>
      <w:r w:rsidRPr="00CD47E5" w:rsidR="00464F10">
        <w:rPr>
          <w:sz w:val="28"/>
          <w:szCs w:val="28"/>
        </w:rPr>
        <w:t xml:space="preserve"> </w:t>
      </w:r>
      <w:r w:rsidRPr="00CD47E5" w:rsidR="00363759">
        <w:rPr>
          <w:sz w:val="28"/>
          <w:szCs w:val="28"/>
        </w:rPr>
        <w:t xml:space="preserve">судебного участка № </w:t>
      </w:r>
      <w:r w:rsidR="00363759">
        <w:rPr>
          <w:sz w:val="28"/>
          <w:szCs w:val="28"/>
        </w:rPr>
        <w:t>7</w:t>
      </w:r>
      <w:r w:rsidRPr="00CD47E5" w:rsidR="00363759">
        <w:rPr>
          <w:sz w:val="28"/>
          <w:szCs w:val="28"/>
        </w:rPr>
        <w:t xml:space="preserve"> Нефтеюганского судебного района  </w:t>
      </w:r>
      <w:r w:rsidRPr="00CD47E5">
        <w:rPr>
          <w:sz w:val="28"/>
          <w:szCs w:val="28"/>
        </w:rPr>
        <w:t xml:space="preserve">(ХМАО-Югра, г.Нефтеюганск, </w:t>
      </w:r>
      <w:r w:rsidRPr="00CD47E5" w:rsidR="00DB078F">
        <w:rPr>
          <w:sz w:val="28"/>
          <w:szCs w:val="28"/>
        </w:rPr>
        <w:t>ул.Сургутская, 1</w:t>
      </w:r>
      <w:r w:rsidR="0050042B">
        <w:rPr>
          <w:sz w:val="28"/>
          <w:szCs w:val="28"/>
        </w:rPr>
        <w:t xml:space="preserve">0), </w:t>
      </w:r>
      <w:r w:rsidRPr="00CD47E5">
        <w:rPr>
          <w:sz w:val="28"/>
          <w:szCs w:val="28"/>
        </w:rPr>
        <w:t>рассмотре</w:t>
      </w:r>
      <w:r w:rsidR="0050042B">
        <w:rPr>
          <w:sz w:val="28"/>
          <w:szCs w:val="28"/>
        </w:rPr>
        <w:t>в</w:t>
      </w:r>
      <w:r w:rsidRPr="00CD47E5">
        <w:rPr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</w:p>
    <w:p w:rsidR="002A6A74" w:rsidRPr="00CD47E5" w:rsidP="00363759">
      <w:pPr>
        <w:spacing w:line="300" w:lineRule="exact"/>
        <w:ind w:firstLine="567"/>
        <w:jc w:val="both"/>
        <w:rPr>
          <w:sz w:val="28"/>
          <w:szCs w:val="28"/>
        </w:rPr>
      </w:pPr>
      <w:r w:rsidRPr="00CD47E5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*</w:t>
      </w:r>
      <w:r w:rsidRPr="00CD47E5">
        <w:rPr>
          <w:sz w:val="28"/>
          <w:szCs w:val="28"/>
        </w:rPr>
        <w:t xml:space="preserve"> </w:t>
      </w:r>
      <w:r w:rsidR="00E923EC">
        <w:rPr>
          <w:sz w:val="28"/>
          <w:szCs w:val="28"/>
        </w:rPr>
        <w:t>Авершиной Анны Сергеевны</w:t>
      </w:r>
      <w:r w:rsidRPr="00CD47E5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D47E5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CD47E5" w:rsidR="00427806">
        <w:rPr>
          <w:sz w:val="28"/>
          <w:szCs w:val="28"/>
        </w:rPr>
        <w:t xml:space="preserve">, </w:t>
      </w:r>
      <w:r w:rsidRPr="00CD47E5">
        <w:rPr>
          <w:sz w:val="28"/>
          <w:szCs w:val="28"/>
        </w:rPr>
        <w:t xml:space="preserve"> </w:t>
      </w:r>
      <w:r w:rsidRPr="00CD47E5" w:rsidR="001F43E1">
        <w:rPr>
          <w:sz w:val="28"/>
          <w:szCs w:val="28"/>
        </w:rPr>
        <w:t>зарегистрированно</w:t>
      </w:r>
      <w:r w:rsidR="00E923EC">
        <w:rPr>
          <w:sz w:val="28"/>
          <w:szCs w:val="28"/>
        </w:rPr>
        <w:t>й</w:t>
      </w:r>
      <w:r w:rsidRPr="00CD47E5" w:rsidR="001F43E1">
        <w:rPr>
          <w:sz w:val="28"/>
          <w:szCs w:val="28"/>
        </w:rPr>
        <w:t xml:space="preserve"> </w:t>
      </w:r>
      <w:r w:rsidRPr="00CD47E5" w:rsidR="004928CA">
        <w:rPr>
          <w:sz w:val="28"/>
          <w:szCs w:val="28"/>
        </w:rPr>
        <w:t xml:space="preserve"> и </w:t>
      </w:r>
      <w:r w:rsidRPr="00CD47E5">
        <w:rPr>
          <w:sz w:val="28"/>
          <w:szCs w:val="28"/>
        </w:rPr>
        <w:t>проживающе</w:t>
      </w:r>
      <w:r w:rsidR="00E923EC">
        <w:rPr>
          <w:sz w:val="28"/>
          <w:szCs w:val="28"/>
        </w:rPr>
        <w:t>й</w:t>
      </w:r>
      <w:r w:rsidRPr="00CD47E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CD47E5" w:rsidR="004C7916">
        <w:rPr>
          <w:sz w:val="28"/>
          <w:szCs w:val="28"/>
        </w:rPr>
        <w:t>,</w:t>
      </w:r>
      <w:r w:rsidRPr="00CD47E5">
        <w:rPr>
          <w:sz w:val="28"/>
          <w:szCs w:val="28"/>
        </w:rPr>
        <w:t xml:space="preserve"> </w:t>
      </w:r>
      <w:r w:rsidR="00E923EC">
        <w:rPr>
          <w:sz w:val="28"/>
          <w:szCs w:val="28"/>
        </w:rPr>
        <w:t>паспорт</w:t>
      </w:r>
      <w:r w:rsidRPr="00CD47E5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D47E5" w:rsidR="008568EC">
        <w:rPr>
          <w:sz w:val="28"/>
          <w:szCs w:val="28"/>
        </w:rPr>
        <w:t>,</w:t>
      </w:r>
    </w:p>
    <w:p w:rsidR="002A6A74" w:rsidRPr="00CD47E5" w:rsidP="00363759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в совершении административного правонарушения, предусмотр</w:t>
      </w:r>
      <w:r w:rsidRPr="00CD47E5">
        <w:rPr>
          <w:sz w:val="28"/>
          <w:szCs w:val="28"/>
        </w:rPr>
        <w:t>енного ст. 19.29  Кодекса Российской Федерации об административных правонарушениях,</w:t>
      </w:r>
    </w:p>
    <w:p w:rsidR="002A6A74" w:rsidRPr="00CD47E5" w:rsidP="002A6A74">
      <w:pPr>
        <w:pStyle w:val="BodyText"/>
        <w:rPr>
          <w:sz w:val="28"/>
          <w:szCs w:val="28"/>
        </w:rPr>
      </w:pPr>
    </w:p>
    <w:p w:rsidR="002A6A74" w:rsidRPr="00CD47E5" w:rsidP="002A6A74">
      <w:pPr>
        <w:jc w:val="center"/>
        <w:rPr>
          <w:bCs/>
          <w:sz w:val="28"/>
          <w:szCs w:val="28"/>
        </w:rPr>
      </w:pPr>
      <w:r w:rsidRPr="00CD47E5">
        <w:rPr>
          <w:bCs/>
          <w:sz w:val="28"/>
          <w:szCs w:val="28"/>
        </w:rPr>
        <w:t>У С Т А Н О В И Л:</w:t>
      </w:r>
    </w:p>
    <w:p w:rsidR="002A6A74" w:rsidRPr="00CD47E5" w:rsidP="002A6A74">
      <w:pPr>
        <w:jc w:val="center"/>
        <w:rPr>
          <w:sz w:val="28"/>
          <w:szCs w:val="28"/>
        </w:rPr>
      </w:pPr>
    </w:p>
    <w:p w:rsidR="00D43250" w:rsidRPr="00CD47E5" w:rsidP="00D43250">
      <w:pPr>
        <w:pStyle w:val="20"/>
        <w:shd w:val="clear" w:color="auto" w:fill="auto"/>
        <w:ind w:firstLine="760"/>
      </w:pPr>
      <w:r>
        <w:t>Авершина А.С</w:t>
      </w:r>
      <w:r w:rsidRPr="00CD47E5" w:rsidR="00593817">
        <w:t>., явля</w:t>
      </w:r>
      <w:r w:rsidRPr="00CD47E5" w:rsidR="004B7837">
        <w:t>ясь</w:t>
      </w:r>
      <w:r w:rsidRPr="00CD47E5" w:rsidR="00E14F36">
        <w:t xml:space="preserve"> </w:t>
      </w:r>
      <w:r w:rsidRPr="00CD47E5" w:rsidR="00593817">
        <w:t xml:space="preserve">должностным лицом </w:t>
      </w:r>
      <w:r>
        <w:t>*</w:t>
      </w:r>
      <w:r w:rsidRPr="00CD47E5" w:rsidR="00593817">
        <w:t>,</w:t>
      </w:r>
      <w:r w:rsidRPr="00CD47E5" w:rsidR="00F50C26">
        <w:t xml:space="preserve"> </w:t>
      </w:r>
      <w:r w:rsidRPr="00CD47E5" w:rsidR="00593817">
        <w:t xml:space="preserve">находящегося по адресу: ХМАО-Югра, </w:t>
      </w:r>
      <w:r>
        <w:t>Нефтеюганский район пгт</w:t>
      </w:r>
      <w:r w:rsidRPr="00CD47E5" w:rsidR="00593817">
        <w:t xml:space="preserve">. </w:t>
      </w:r>
      <w:r>
        <w:t>Пойковский</w:t>
      </w:r>
      <w:r w:rsidRPr="00CD47E5" w:rsidR="00593817">
        <w:t>, 3 мкр-н, дом 21</w:t>
      </w:r>
      <w:r w:rsidRPr="00CD47E5" w:rsidR="004328FC">
        <w:t xml:space="preserve">, </w:t>
      </w:r>
      <w:r w:rsidRPr="00CD47E5" w:rsidR="005D5BF1">
        <w:t xml:space="preserve">на основании приказа № </w:t>
      </w:r>
      <w:r w:rsidR="00347D18">
        <w:t>02-</w:t>
      </w:r>
      <w:r w:rsidRPr="00CD47E5" w:rsidR="00F50C26">
        <w:t xml:space="preserve">лс от </w:t>
      </w:r>
      <w:r w:rsidR="00347D18">
        <w:t>10.01.2022</w:t>
      </w:r>
      <w:r w:rsidRPr="00CD47E5" w:rsidR="005D5BF1">
        <w:t xml:space="preserve"> принял</w:t>
      </w:r>
      <w:r w:rsidRPr="00CD47E5" w:rsidR="00593817">
        <w:t>а</w:t>
      </w:r>
      <w:r w:rsidRPr="00CD47E5" w:rsidR="005D5BF1">
        <w:t xml:space="preserve"> на работу </w:t>
      </w:r>
      <w:r w:rsidR="00347D18">
        <w:t>М</w:t>
      </w:r>
      <w:r w:rsidRPr="00CD47E5" w:rsidR="00593817">
        <w:t>.</w:t>
      </w:r>
      <w:r w:rsidRPr="00CD47E5" w:rsidR="005D5BF1">
        <w:t xml:space="preserve"> на должность </w:t>
      </w:r>
      <w:r w:rsidR="00347D18">
        <w:t>подсобного рабочего</w:t>
      </w:r>
      <w:r w:rsidRPr="00CD47E5" w:rsidR="00DA377B">
        <w:t xml:space="preserve">, </w:t>
      </w:r>
      <w:r w:rsidRPr="00CD47E5" w:rsidR="004B7837">
        <w:t>с котор</w:t>
      </w:r>
      <w:r w:rsidRPr="00CD47E5" w:rsidR="00427806">
        <w:t>ой</w:t>
      </w:r>
      <w:r w:rsidRPr="00CD47E5" w:rsidR="004B7837">
        <w:t xml:space="preserve"> </w:t>
      </w:r>
      <w:r w:rsidRPr="00CD47E5" w:rsidR="00247563">
        <w:t xml:space="preserve">в тот же день </w:t>
      </w:r>
      <w:r w:rsidRPr="00CD47E5" w:rsidR="004B7837">
        <w:t xml:space="preserve">был заключен трудовой </w:t>
      </w:r>
      <w:r w:rsidRPr="00CD47E5" w:rsidR="00247563">
        <w:t xml:space="preserve">договор. </w:t>
      </w:r>
      <w:r w:rsidRPr="00CD47E5" w:rsidR="00593817">
        <w:t xml:space="preserve">При трудоустройстве в </w:t>
      </w:r>
      <w:r>
        <w:t>*</w:t>
      </w:r>
      <w:r w:rsidRPr="00CD47E5" w:rsidR="00593817">
        <w:t xml:space="preserve"> </w:t>
      </w:r>
      <w:r w:rsidR="00347D18">
        <w:t>М</w:t>
      </w:r>
      <w:r w:rsidRPr="00CD47E5" w:rsidR="00593817">
        <w:t xml:space="preserve">. предоставлена </w:t>
      </w:r>
      <w:r w:rsidRPr="00CD47E5" w:rsidR="00247563">
        <w:t>трудов</w:t>
      </w:r>
      <w:r w:rsidRPr="00CD47E5" w:rsidR="00593817">
        <w:t>ая</w:t>
      </w:r>
      <w:r w:rsidRPr="00CD47E5" w:rsidR="00247563">
        <w:t xml:space="preserve"> книж</w:t>
      </w:r>
      <w:r w:rsidRPr="00CD47E5" w:rsidR="00593817">
        <w:t xml:space="preserve">ка, в которой имеется запись о замещении ранее должности федеральной государственной гражданской </w:t>
      </w:r>
      <w:r w:rsidRPr="00CD47E5" w:rsidR="00593817">
        <w:t>службы  -</w:t>
      </w:r>
      <w:r w:rsidRPr="00CD47E5" w:rsidR="00593817">
        <w:t xml:space="preserve"> </w:t>
      </w:r>
      <w:r w:rsidR="00347D18">
        <w:t xml:space="preserve">специалиста 1 разряда </w:t>
      </w:r>
      <w:r>
        <w:t>*</w:t>
      </w:r>
      <w:r w:rsidRPr="00CD47E5" w:rsidR="00F50C26">
        <w:t xml:space="preserve">. </w:t>
      </w:r>
      <w:r w:rsidRPr="00CD47E5" w:rsidR="00247563">
        <w:t xml:space="preserve"> </w:t>
      </w:r>
      <w:r w:rsidRPr="00CD47E5" w:rsidR="006E54CE">
        <w:t xml:space="preserve">В связи с чем, </w:t>
      </w:r>
      <w:r w:rsidR="00347D18">
        <w:t>Авершина А.С</w:t>
      </w:r>
      <w:r w:rsidRPr="00CD47E5" w:rsidR="00593817">
        <w:t>.</w:t>
      </w:r>
      <w:r w:rsidRPr="00CD47E5" w:rsidR="006E54CE">
        <w:t xml:space="preserve"> в срок не позднее </w:t>
      </w:r>
      <w:r w:rsidR="00A864EE">
        <w:t>20.01.2022</w:t>
      </w:r>
      <w:r w:rsidRPr="00CD47E5" w:rsidR="006E54CE">
        <w:t xml:space="preserve"> обязан</w:t>
      </w:r>
      <w:r w:rsidRPr="00CD47E5" w:rsidR="002B3122">
        <w:t>а</w:t>
      </w:r>
      <w:r w:rsidRPr="00CD47E5" w:rsidR="006E54CE">
        <w:t xml:space="preserve"> был</w:t>
      </w:r>
      <w:r w:rsidR="00363759">
        <w:t>а</w:t>
      </w:r>
      <w:r w:rsidRPr="00CD47E5" w:rsidR="006E54CE">
        <w:t xml:space="preserve"> сообщить </w:t>
      </w:r>
      <w:r w:rsidRPr="00CD47E5" w:rsidR="002B3122">
        <w:t>представителю нанимателя (</w:t>
      </w:r>
      <w:r w:rsidR="00A864EE">
        <w:t>Управление Росреестра по ХМАО-Югре</w:t>
      </w:r>
      <w:r w:rsidRPr="00CD47E5" w:rsidR="002B3122">
        <w:t xml:space="preserve">) по прежнему месту работы </w:t>
      </w:r>
      <w:r w:rsidRPr="00CD47E5" w:rsidR="00F50C26">
        <w:t>о при</w:t>
      </w:r>
      <w:r w:rsidRPr="00CD47E5" w:rsidR="006E54CE">
        <w:t>еме на работу вышеуказанн</w:t>
      </w:r>
      <w:r w:rsidRPr="00CD47E5" w:rsidR="00D645D7">
        <w:t>ого</w:t>
      </w:r>
      <w:r w:rsidRPr="00CD47E5" w:rsidR="006E54CE">
        <w:t xml:space="preserve"> сотрудник</w:t>
      </w:r>
      <w:r w:rsidRPr="00CD47E5" w:rsidR="00D645D7">
        <w:t>а</w:t>
      </w:r>
      <w:r w:rsidRPr="00CD47E5" w:rsidR="006E54CE">
        <w:t xml:space="preserve">. Фактически уведомление о </w:t>
      </w:r>
      <w:r w:rsidRPr="00CD47E5" w:rsidR="006E54CE">
        <w:t xml:space="preserve">заключении </w:t>
      </w:r>
      <w:r w:rsidRPr="00CD47E5" w:rsidR="001F43E1">
        <w:t xml:space="preserve"> </w:t>
      </w:r>
      <w:r w:rsidRPr="00CD47E5" w:rsidR="006E54CE">
        <w:t>трудов</w:t>
      </w:r>
      <w:r w:rsidRPr="00CD47E5" w:rsidR="00102376">
        <w:t>ого</w:t>
      </w:r>
      <w:r w:rsidRPr="00CD47E5" w:rsidR="006E54CE">
        <w:t xml:space="preserve"> договор</w:t>
      </w:r>
      <w:r w:rsidRPr="00CD47E5" w:rsidR="00102376">
        <w:t xml:space="preserve">а </w:t>
      </w:r>
      <w:r w:rsidRPr="00CD47E5" w:rsidR="001F43E1">
        <w:t xml:space="preserve">с </w:t>
      </w:r>
      <w:r w:rsidR="00347D18">
        <w:t>М</w:t>
      </w:r>
      <w:r w:rsidRPr="00CD47E5" w:rsidR="002B3122">
        <w:t>.</w:t>
      </w:r>
      <w:r w:rsidRPr="00CD47E5" w:rsidR="00102376">
        <w:t xml:space="preserve"> </w:t>
      </w:r>
      <w:r w:rsidR="00A864EE">
        <w:t>не направлялось</w:t>
      </w:r>
      <w:r w:rsidRPr="00CD47E5" w:rsidR="002B3122">
        <w:t>,</w:t>
      </w:r>
      <w:r w:rsidRPr="00CD47E5" w:rsidR="00102376">
        <w:t xml:space="preserve"> </w:t>
      </w:r>
      <w:r w:rsidRPr="00CD47E5" w:rsidR="006E54CE">
        <w:t xml:space="preserve">в </w:t>
      </w:r>
      <w:r w:rsidRPr="00CD47E5" w:rsidR="00593817">
        <w:t>наруш</w:t>
      </w:r>
      <w:r w:rsidRPr="00CD47E5" w:rsidR="006E54CE">
        <w:t xml:space="preserve">ение требований </w:t>
      </w:r>
      <w:r w:rsidRPr="00CD47E5" w:rsidR="00593817">
        <w:t>ч.4 ст. 12 Федерального закона от 25 декабря 2008 года № 273-ФЗ «О противодействии коррупции».</w:t>
      </w:r>
    </w:p>
    <w:p w:rsidR="00185C8B" w:rsidRPr="00CD47E5" w:rsidP="00F933C7">
      <w:pPr>
        <w:jc w:val="both"/>
        <w:rPr>
          <w:sz w:val="28"/>
          <w:szCs w:val="28"/>
        </w:rPr>
      </w:pPr>
      <w:r w:rsidRPr="00CD47E5">
        <w:rPr>
          <w:color w:val="FF0000"/>
          <w:sz w:val="28"/>
          <w:szCs w:val="28"/>
        </w:rPr>
        <w:t xml:space="preserve">        </w:t>
      </w:r>
      <w:r w:rsidRPr="00CD47E5" w:rsidR="00AD0230">
        <w:rPr>
          <w:sz w:val="28"/>
          <w:szCs w:val="28"/>
        </w:rPr>
        <w:t xml:space="preserve"> </w:t>
      </w:r>
      <w:r w:rsidR="00A864EE">
        <w:rPr>
          <w:sz w:val="28"/>
          <w:szCs w:val="28"/>
        </w:rPr>
        <w:t>Авершина А.С</w:t>
      </w:r>
      <w:r w:rsidRPr="00CD47E5" w:rsidR="002B3122">
        <w:rPr>
          <w:sz w:val="28"/>
          <w:szCs w:val="28"/>
        </w:rPr>
        <w:t>.</w:t>
      </w:r>
      <w:r w:rsidRPr="00CD47E5" w:rsidR="00AD0230">
        <w:rPr>
          <w:sz w:val="28"/>
          <w:szCs w:val="28"/>
        </w:rPr>
        <w:t xml:space="preserve"> </w:t>
      </w:r>
      <w:r w:rsidRPr="00CD47E5">
        <w:rPr>
          <w:sz w:val="28"/>
          <w:szCs w:val="28"/>
        </w:rPr>
        <w:t>в судебное заседание не явилась, просила рассмотреть дело в ее отсутствие, с правонарушением согласна.</w:t>
      </w:r>
      <w:r w:rsidR="00363759">
        <w:rPr>
          <w:sz w:val="28"/>
          <w:szCs w:val="28"/>
        </w:rPr>
        <w:t xml:space="preserve"> Суд, с учетом мнения </w:t>
      </w:r>
      <w:r w:rsidR="00363759">
        <w:rPr>
          <w:bCs/>
          <w:sz w:val="28"/>
          <w:szCs w:val="28"/>
        </w:rPr>
        <w:t xml:space="preserve">помощника </w:t>
      </w:r>
      <w:r w:rsidRPr="00CD47E5" w:rsidR="00363759">
        <w:rPr>
          <w:bCs/>
          <w:sz w:val="28"/>
          <w:szCs w:val="28"/>
        </w:rPr>
        <w:t>Нефтеюганского межрай</w:t>
      </w:r>
      <w:r w:rsidR="00363759">
        <w:rPr>
          <w:bCs/>
          <w:sz w:val="28"/>
          <w:szCs w:val="28"/>
        </w:rPr>
        <w:t xml:space="preserve">онного </w:t>
      </w:r>
      <w:r w:rsidRPr="00CD47E5" w:rsidR="00363759">
        <w:rPr>
          <w:bCs/>
          <w:sz w:val="28"/>
          <w:szCs w:val="28"/>
        </w:rPr>
        <w:t xml:space="preserve">прокурора </w:t>
      </w:r>
      <w:r w:rsidR="00363759">
        <w:rPr>
          <w:bCs/>
          <w:sz w:val="28"/>
          <w:szCs w:val="28"/>
        </w:rPr>
        <w:t>К</w:t>
      </w:r>
      <w:r w:rsidRPr="00CD47E5" w:rsidR="00363759">
        <w:rPr>
          <w:bCs/>
          <w:sz w:val="28"/>
          <w:szCs w:val="28"/>
        </w:rPr>
        <w:t>.</w:t>
      </w:r>
      <w:r w:rsidR="00363759">
        <w:rPr>
          <w:bCs/>
          <w:sz w:val="28"/>
          <w:szCs w:val="28"/>
        </w:rPr>
        <w:t>, не возражавшего против рассмотрения дела в отсутствие Авершиной А.С., полагает возможным рассмотреть дело в отсутствие не явившегося лица.</w:t>
      </w:r>
    </w:p>
    <w:p w:rsidR="00F933C7" w:rsidRPr="00CD47E5" w:rsidP="00AD0230">
      <w:pPr>
        <w:ind w:firstLine="567"/>
        <w:jc w:val="both"/>
        <w:rPr>
          <w:bCs/>
          <w:sz w:val="28"/>
          <w:szCs w:val="28"/>
        </w:rPr>
      </w:pPr>
      <w:r w:rsidRPr="00CD47E5">
        <w:rPr>
          <w:bCs/>
          <w:sz w:val="28"/>
          <w:szCs w:val="28"/>
        </w:rPr>
        <w:t xml:space="preserve"> В судебном заседании </w:t>
      </w:r>
      <w:r w:rsidR="00363759">
        <w:rPr>
          <w:bCs/>
          <w:sz w:val="28"/>
          <w:szCs w:val="28"/>
        </w:rPr>
        <w:t xml:space="preserve">помощник </w:t>
      </w:r>
      <w:r w:rsidRPr="00CD47E5">
        <w:rPr>
          <w:bCs/>
          <w:sz w:val="28"/>
          <w:szCs w:val="28"/>
        </w:rPr>
        <w:t>Нефтеюганского межрай</w:t>
      </w:r>
      <w:r w:rsidR="00363759">
        <w:rPr>
          <w:bCs/>
          <w:sz w:val="28"/>
          <w:szCs w:val="28"/>
        </w:rPr>
        <w:t xml:space="preserve">онного </w:t>
      </w:r>
      <w:r w:rsidRPr="00CD47E5">
        <w:rPr>
          <w:bCs/>
          <w:sz w:val="28"/>
          <w:szCs w:val="28"/>
        </w:rPr>
        <w:t xml:space="preserve">прокурора </w:t>
      </w:r>
      <w:r w:rsidR="00A864EE">
        <w:rPr>
          <w:bCs/>
          <w:sz w:val="28"/>
          <w:szCs w:val="28"/>
        </w:rPr>
        <w:t>К</w:t>
      </w:r>
      <w:r w:rsidRPr="00CD47E5">
        <w:rPr>
          <w:bCs/>
          <w:sz w:val="28"/>
          <w:szCs w:val="28"/>
        </w:rPr>
        <w:t>. постановление о возбуждении производств</w:t>
      </w:r>
      <w:r w:rsidRPr="00CD47E5">
        <w:rPr>
          <w:bCs/>
          <w:sz w:val="28"/>
          <w:szCs w:val="28"/>
        </w:rPr>
        <w:t xml:space="preserve">а об административном правонарушении в отношении </w:t>
      </w:r>
      <w:r w:rsidR="00A864EE">
        <w:rPr>
          <w:bCs/>
          <w:sz w:val="28"/>
          <w:szCs w:val="28"/>
        </w:rPr>
        <w:t>Авершиной А.С</w:t>
      </w:r>
      <w:r w:rsidRPr="00CD47E5">
        <w:rPr>
          <w:bCs/>
          <w:sz w:val="28"/>
          <w:szCs w:val="28"/>
        </w:rPr>
        <w:t>.</w:t>
      </w:r>
      <w:r w:rsidR="00A864EE">
        <w:rPr>
          <w:bCs/>
          <w:sz w:val="28"/>
          <w:szCs w:val="28"/>
        </w:rPr>
        <w:t xml:space="preserve"> поддержал в полном объеме, просил</w:t>
      </w:r>
      <w:r w:rsidRPr="00CD47E5">
        <w:rPr>
          <w:bCs/>
          <w:sz w:val="28"/>
          <w:szCs w:val="28"/>
        </w:rPr>
        <w:t xml:space="preserve"> привлечь ее к административной </w:t>
      </w:r>
      <w:r w:rsidRPr="00CD47E5">
        <w:rPr>
          <w:bCs/>
          <w:sz w:val="28"/>
          <w:szCs w:val="28"/>
        </w:rPr>
        <w:t>ответственности  по</w:t>
      </w:r>
      <w:r w:rsidRPr="00CD47E5">
        <w:rPr>
          <w:bCs/>
          <w:sz w:val="28"/>
          <w:szCs w:val="28"/>
        </w:rPr>
        <w:t xml:space="preserve"> ст. 19.29 КоАП РФ. </w:t>
      </w:r>
      <w:r w:rsidR="0050042B">
        <w:rPr>
          <w:bCs/>
          <w:sz w:val="28"/>
          <w:szCs w:val="28"/>
        </w:rPr>
        <w:t>Также просил приобщить к материалам дела представление об устранении нарушений закона от 20.06.2024, направленное в адрес Авершиной А.С., предоставлении информации Авершиной от 24.06.2024, копию приказа, копию квитанции, указывая, что в настоящее время нарушение устранено, уведомление направлено.</w:t>
      </w:r>
      <w:r w:rsidRPr="00CD47E5">
        <w:rPr>
          <w:bCs/>
          <w:sz w:val="28"/>
          <w:szCs w:val="28"/>
        </w:rPr>
        <w:t xml:space="preserve">   </w:t>
      </w:r>
    </w:p>
    <w:p w:rsidR="002A6A74" w:rsidRPr="00CD47E5" w:rsidP="00185C8B">
      <w:pPr>
        <w:ind w:firstLine="567"/>
        <w:jc w:val="both"/>
        <w:rPr>
          <w:sz w:val="28"/>
          <w:szCs w:val="28"/>
        </w:rPr>
      </w:pPr>
      <w:r w:rsidRPr="00CD47E5">
        <w:rPr>
          <w:sz w:val="28"/>
          <w:szCs w:val="28"/>
        </w:rPr>
        <w:t xml:space="preserve"> Мировой судья</w:t>
      </w:r>
      <w:r w:rsidRPr="00CD47E5" w:rsidR="00E1222B">
        <w:rPr>
          <w:sz w:val="28"/>
          <w:szCs w:val="28"/>
        </w:rPr>
        <w:t xml:space="preserve"> </w:t>
      </w:r>
      <w:r w:rsidRPr="00CD47E5" w:rsidR="00185C8B">
        <w:rPr>
          <w:sz w:val="28"/>
          <w:szCs w:val="28"/>
        </w:rPr>
        <w:t>исследова</w:t>
      </w:r>
      <w:r w:rsidRPr="00CD47E5" w:rsidR="008568EC">
        <w:rPr>
          <w:sz w:val="28"/>
          <w:szCs w:val="28"/>
        </w:rPr>
        <w:t>л материалы дела:</w:t>
      </w:r>
    </w:p>
    <w:p w:rsidR="001048C0" w:rsidRPr="00CD47E5" w:rsidP="001048C0">
      <w:pPr>
        <w:pStyle w:val="20"/>
        <w:shd w:val="clear" w:color="auto" w:fill="auto"/>
        <w:ind w:firstLine="760"/>
      </w:pPr>
      <w:r w:rsidRPr="00CD47E5">
        <w:t xml:space="preserve">- постановление о возбуждении производства об административном </w:t>
      </w:r>
      <w:r w:rsidRPr="00CD47E5">
        <w:t xml:space="preserve">правонарушении от </w:t>
      </w:r>
      <w:r w:rsidR="00A864EE">
        <w:t>13.06</w:t>
      </w:r>
      <w:r w:rsidRPr="00CD47E5" w:rsidR="008568EC">
        <w:t>.202</w:t>
      </w:r>
      <w:r w:rsidRPr="00CD47E5" w:rsidR="002B3122">
        <w:t>4</w:t>
      </w:r>
      <w:r w:rsidRPr="00CD47E5" w:rsidR="00A953C5">
        <w:t>;</w:t>
      </w:r>
      <w:r w:rsidRPr="00CD47E5">
        <w:t xml:space="preserve"> </w:t>
      </w:r>
      <w:r w:rsidRPr="00CD47E5" w:rsidR="00F83A74">
        <w:t xml:space="preserve"> </w:t>
      </w:r>
      <w:r w:rsidRPr="00CD47E5">
        <w:t xml:space="preserve"> </w:t>
      </w:r>
      <w:r w:rsidRPr="00CD47E5" w:rsidR="00F83A74">
        <w:t xml:space="preserve"> </w:t>
      </w:r>
    </w:p>
    <w:p w:rsidR="008568EC" w:rsidRPr="00CD47E5" w:rsidP="008568EC">
      <w:pPr>
        <w:pStyle w:val="20"/>
        <w:shd w:val="clear" w:color="auto" w:fill="auto"/>
        <w:ind w:firstLine="760"/>
      </w:pPr>
      <w:r w:rsidRPr="00CD47E5">
        <w:t xml:space="preserve">- </w:t>
      </w:r>
      <w:r w:rsidR="00A864EE">
        <w:t>почтовой квитанцией</w:t>
      </w:r>
      <w:r w:rsidRPr="00CD47E5" w:rsidR="002B3122">
        <w:t>;</w:t>
      </w:r>
    </w:p>
    <w:p w:rsidR="00BB6D35" w:rsidP="00F50C26">
      <w:pPr>
        <w:pStyle w:val="20"/>
        <w:ind w:firstLine="760"/>
      </w:pPr>
      <w:r w:rsidRPr="00CD47E5">
        <w:t xml:space="preserve">- копию информации </w:t>
      </w:r>
      <w:r w:rsidR="00A864EE">
        <w:t>Управления Росреестра по ХМАО-Югре</w:t>
      </w:r>
      <w:r w:rsidRPr="00CD47E5">
        <w:t xml:space="preserve"> от </w:t>
      </w:r>
      <w:r w:rsidR="00A864EE">
        <w:t>08.04</w:t>
      </w:r>
      <w:r w:rsidRPr="00CD47E5">
        <w:t xml:space="preserve">.2024, адресованной </w:t>
      </w:r>
      <w:r w:rsidRPr="00CD47E5" w:rsidR="0021160B">
        <w:t>в адрес</w:t>
      </w:r>
      <w:r w:rsidRPr="00CD47E5">
        <w:t xml:space="preserve"> </w:t>
      </w:r>
      <w:r w:rsidRPr="00CD47E5" w:rsidR="0021160B">
        <w:t>У</w:t>
      </w:r>
      <w:r w:rsidRPr="00CD47E5">
        <w:t>правления Генеральной прокуратуры РФ по УрФО</w:t>
      </w:r>
      <w:r w:rsidRPr="00CD47E5" w:rsidR="0021160B">
        <w:t>,</w:t>
      </w:r>
      <w:r w:rsidRPr="00CD47E5">
        <w:t xml:space="preserve"> </w:t>
      </w:r>
      <w:r w:rsidRPr="00CD47E5" w:rsidR="0021160B">
        <w:t xml:space="preserve">согласно которой сведения о трудоустройстве </w:t>
      </w:r>
      <w:r w:rsidRPr="00CD47E5">
        <w:t>уволенно</w:t>
      </w:r>
      <w:r w:rsidRPr="00CD47E5" w:rsidR="0021160B">
        <w:t>го</w:t>
      </w:r>
      <w:r w:rsidRPr="00CD47E5">
        <w:t xml:space="preserve"> государственно</w:t>
      </w:r>
      <w:r w:rsidRPr="00CD47E5" w:rsidR="0021160B">
        <w:t>го</w:t>
      </w:r>
      <w:r w:rsidRPr="00CD47E5">
        <w:t xml:space="preserve"> гражданско</w:t>
      </w:r>
      <w:r w:rsidRPr="00CD47E5" w:rsidR="0021160B">
        <w:t>го</w:t>
      </w:r>
      <w:r w:rsidRPr="00CD47E5">
        <w:t xml:space="preserve"> служаще</w:t>
      </w:r>
      <w:r w:rsidRPr="00CD47E5" w:rsidR="0021160B">
        <w:t>го</w:t>
      </w:r>
      <w:r w:rsidRPr="00CD47E5">
        <w:t xml:space="preserve"> </w:t>
      </w:r>
      <w:r w:rsidR="00A864EE">
        <w:t>М</w:t>
      </w:r>
      <w:r w:rsidRPr="00CD47E5">
        <w:t>.</w:t>
      </w:r>
      <w:r w:rsidRPr="00CD47E5" w:rsidR="0021160B">
        <w:t xml:space="preserve">  </w:t>
      </w:r>
      <w:r w:rsidRPr="00CD47E5">
        <w:t xml:space="preserve"> направлено с нарушением срока;  </w:t>
      </w:r>
    </w:p>
    <w:p w:rsidR="00BB6D35" w:rsidP="00F50C26">
      <w:pPr>
        <w:pStyle w:val="20"/>
        <w:ind w:firstLine="760"/>
      </w:pPr>
      <w:r>
        <w:t>- копию приказа № 492-к от 09.08.2013 о назначении на федеральную государственную гражданскую службу Г</w:t>
      </w:r>
      <w:r>
        <w:t>;</w:t>
      </w:r>
    </w:p>
    <w:p w:rsidR="00BB6D35" w:rsidP="00F50C26">
      <w:pPr>
        <w:pStyle w:val="20"/>
        <w:ind w:firstLine="760"/>
      </w:pPr>
      <w:r>
        <w:t>- копию служебного контракта № 68 от 09.08.2013;</w:t>
      </w:r>
    </w:p>
    <w:p w:rsidR="00A953C5" w:rsidP="00F50C26">
      <w:pPr>
        <w:pStyle w:val="20"/>
        <w:ind w:firstLine="760"/>
      </w:pPr>
      <w:r>
        <w:t xml:space="preserve">- копию </w:t>
      </w:r>
      <w:r w:rsidRPr="00CD47E5" w:rsidR="00593817">
        <w:t xml:space="preserve"> </w:t>
      </w:r>
      <w:r>
        <w:t>должностного регламента специалиста 1 разряда;</w:t>
      </w:r>
    </w:p>
    <w:p w:rsidR="00BB6D35" w:rsidP="00F50C26">
      <w:pPr>
        <w:pStyle w:val="20"/>
        <w:ind w:firstLine="760"/>
      </w:pPr>
      <w:r>
        <w:t>- копию приказа от 08.10.2014 о смене фамилии А</w:t>
      </w:r>
      <w:r>
        <w:t xml:space="preserve"> на фамилию М</w:t>
      </w:r>
      <w:r>
        <w:t>;</w:t>
      </w:r>
    </w:p>
    <w:p w:rsidR="00BB6D35" w:rsidP="00F50C26">
      <w:pPr>
        <w:pStyle w:val="20"/>
        <w:ind w:firstLine="760"/>
      </w:pPr>
      <w:r>
        <w:t>-  копию приказа от 30.06.2017 о назначении М</w:t>
      </w:r>
      <w:r>
        <w:t>;</w:t>
      </w:r>
    </w:p>
    <w:p w:rsidR="00BB6D35" w:rsidP="00F50C26">
      <w:pPr>
        <w:pStyle w:val="20"/>
        <w:ind w:firstLine="760"/>
      </w:pPr>
      <w:r>
        <w:t>- копию служебного контракта № 93 от 30.06.2017;</w:t>
      </w:r>
    </w:p>
    <w:p w:rsidR="00BB6D35" w:rsidP="00F50C26">
      <w:pPr>
        <w:pStyle w:val="20"/>
        <w:ind w:firstLine="760"/>
      </w:pPr>
      <w:r>
        <w:t>- копию приказа № 477-к от 17.12.2021 об увольнении М</w:t>
      </w:r>
      <w:r w:rsidR="00AF6204">
        <w:t>.;</w:t>
      </w:r>
    </w:p>
    <w:p w:rsidR="00AF6204" w:rsidRPr="00CD47E5" w:rsidP="00F50C26">
      <w:pPr>
        <w:pStyle w:val="20"/>
        <w:ind w:firstLine="760"/>
      </w:pPr>
      <w:r>
        <w:t>- решение о проведении проверки от 28.05.2024 № 328;</w:t>
      </w:r>
    </w:p>
    <w:p w:rsidR="009834E4" w:rsidRPr="00CD47E5" w:rsidP="00F50C26">
      <w:pPr>
        <w:pStyle w:val="20"/>
        <w:ind w:firstLine="760"/>
      </w:pPr>
      <w:r w:rsidRPr="00CD47E5">
        <w:t xml:space="preserve">- </w:t>
      </w:r>
      <w:r w:rsidR="00AF6204">
        <w:t xml:space="preserve">копию устава </w:t>
      </w:r>
      <w:r>
        <w:t>*</w:t>
      </w:r>
      <w:r w:rsidRPr="00CD47E5">
        <w:t xml:space="preserve">;   </w:t>
      </w:r>
    </w:p>
    <w:p w:rsidR="00AF6204" w:rsidP="00F50C26">
      <w:pPr>
        <w:pStyle w:val="20"/>
        <w:ind w:firstLine="760"/>
      </w:pPr>
      <w:r w:rsidRPr="00CD47E5">
        <w:t xml:space="preserve">- </w:t>
      </w:r>
      <w:r>
        <w:t>справкой от 30.12.2021 № 01-04/82768</w:t>
      </w:r>
      <w:r w:rsidRPr="00CD47E5">
        <w:t xml:space="preserve">;   </w:t>
      </w:r>
    </w:p>
    <w:p w:rsidR="008568EC" w:rsidRPr="00CD47E5" w:rsidP="00F50C26">
      <w:pPr>
        <w:pStyle w:val="20"/>
        <w:ind w:firstLine="760"/>
      </w:pPr>
      <w:r>
        <w:t>- приказ о приеме работника на работу</w:t>
      </w:r>
      <w:r w:rsidRPr="00CD47E5" w:rsidR="00593817">
        <w:t xml:space="preserve"> </w:t>
      </w:r>
      <w:r>
        <w:t>02-лс от 10.01.2022;</w:t>
      </w:r>
    </w:p>
    <w:p w:rsidR="00352EFB" w:rsidRPr="00CD47E5" w:rsidP="00F50C26">
      <w:pPr>
        <w:pStyle w:val="20"/>
        <w:ind w:firstLine="760"/>
      </w:pPr>
      <w:r w:rsidRPr="00CD47E5">
        <w:t>- копию трудово</w:t>
      </w:r>
      <w:r w:rsidR="00AF6204">
        <w:t>го</w:t>
      </w:r>
      <w:r w:rsidRPr="00CD47E5">
        <w:t xml:space="preserve"> </w:t>
      </w:r>
      <w:r w:rsidR="00AF6204">
        <w:t>договора № 01 от 10.01.2022</w:t>
      </w:r>
      <w:r w:rsidRPr="00CD47E5">
        <w:t>;</w:t>
      </w:r>
    </w:p>
    <w:p w:rsidR="00840770" w:rsidRPr="00CD47E5" w:rsidP="00840770">
      <w:pPr>
        <w:pStyle w:val="20"/>
        <w:ind w:firstLine="760"/>
      </w:pPr>
      <w:r w:rsidRPr="00CD47E5">
        <w:t xml:space="preserve">- копию должностной инструкцией </w:t>
      </w:r>
      <w:r w:rsidR="00AF6204">
        <w:t>подсобного рабочего, М. ознакомлена 10.01.2022</w:t>
      </w:r>
      <w:r w:rsidRPr="00CD47E5">
        <w:t>;</w:t>
      </w:r>
    </w:p>
    <w:p w:rsidR="00352EFB" w:rsidRPr="00CD47E5" w:rsidP="00F50C26">
      <w:pPr>
        <w:pStyle w:val="20"/>
        <w:ind w:firstLine="760"/>
      </w:pPr>
      <w:r w:rsidRPr="00CD47E5">
        <w:t xml:space="preserve">- копию </w:t>
      </w:r>
      <w:r w:rsidR="00226A57">
        <w:t>уведомления от 10.01.2022</w:t>
      </w:r>
      <w:r w:rsidRPr="00CD47E5">
        <w:t>;</w:t>
      </w:r>
    </w:p>
    <w:p w:rsidR="00840770" w:rsidRPr="00CD47E5" w:rsidP="00840770">
      <w:pPr>
        <w:pStyle w:val="20"/>
        <w:ind w:firstLine="760"/>
      </w:pPr>
      <w:r w:rsidRPr="00CD47E5">
        <w:t xml:space="preserve">- </w:t>
      </w:r>
      <w:r w:rsidR="00C12B39">
        <w:t xml:space="preserve">копию приказа о назначении Авершиной А.С. </w:t>
      </w:r>
      <w:r>
        <w:t>должностным лицом *</w:t>
      </w:r>
      <w:r w:rsidRPr="00CD47E5" w:rsidR="008318F8">
        <w:t>;</w:t>
      </w:r>
    </w:p>
    <w:p w:rsidR="008318F8" w:rsidRPr="00CD47E5" w:rsidP="00840770">
      <w:pPr>
        <w:pStyle w:val="20"/>
        <w:ind w:firstLine="760"/>
      </w:pPr>
      <w:r w:rsidRPr="00CD47E5">
        <w:t xml:space="preserve">- копию </w:t>
      </w:r>
      <w:r w:rsidR="00C12B39">
        <w:t>должностной инструкции заведующего</w:t>
      </w:r>
      <w:r w:rsidRPr="00CD47E5">
        <w:t>;</w:t>
      </w:r>
    </w:p>
    <w:p w:rsidR="008373A1" w:rsidP="00C12B39">
      <w:pPr>
        <w:pStyle w:val="20"/>
        <w:ind w:firstLine="760"/>
      </w:pPr>
      <w:r w:rsidRPr="00CD47E5">
        <w:t xml:space="preserve">- копию паспорта </w:t>
      </w:r>
      <w:r w:rsidR="00C12B39">
        <w:t>Авершиной А.С</w:t>
      </w:r>
      <w:r w:rsidRPr="00CD47E5">
        <w:t>.</w:t>
      </w:r>
      <w:r w:rsidR="0050042B">
        <w:t>,</w:t>
      </w:r>
    </w:p>
    <w:p w:rsidR="0050042B" w:rsidP="00C12B39">
      <w:pPr>
        <w:pStyle w:val="20"/>
        <w:ind w:firstLine="760"/>
      </w:pPr>
      <w:r>
        <w:t xml:space="preserve">а также приобщенные в ходе судебного заседания документы: </w:t>
      </w:r>
    </w:p>
    <w:p w:rsidR="0050042B" w:rsidP="00C12B39">
      <w:pPr>
        <w:pStyle w:val="20"/>
        <w:ind w:firstLine="760"/>
      </w:pPr>
      <w:r>
        <w:t>- представление  об устранении нарушений от 20.06.2024, адресованное Авершиной А.С.,</w:t>
      </w:r>
    </w:p>
    <w:p w:rsidR="0050042B" w:rsidP="00C12B39">
      <w:pPr>
        <w:pStyle w:val="20"/>
        <w:ind w:firstLine="760"/>
      </w:pPr>
      <w:r>
        <w:t>- информацию Авершиной А.С. от 24.06.2024 об устранении нарушений;</w:t>
      </w:r>
    </w:p>
    <w:p w:rsidR="0050042B" w:rsidP="00C12B39">
      <w:pPr>
        <w:pStyle w:val="20"/>
        <w:ind w:firstLine="760"/>
      </w:pPr>
      <w:r>
        <w:t>- копию приказа №275-о от 13.12.2022</w:t>
      </w:r>
      <w:r w:rsidR="0035714A">
        <w:t>;</w:t>
      </w:r>
    </w:p>
    <w:p w:rsidR="0035714A" w:rsidRPr="00CD47E5" w:rsidP="00C12B39">
      <w:pPr>
        <w:pStyle w:val="20"/>
        <w:ind w:firstLine="760"/>
      </w:pPr>
      <w:r>
        <w:t>- копию</w:t>
      </w:r>
      <w:r>
        <w:t xml:space="preserve"> квитанции от 24.06.2024.</w:t>
      </w:r>
    </w:p>
    <w:p w:rsidR="008373A1" w:rsidRPr="00CD47E5" w:rsidP="008373A1">
      <w:pPr>
        <w:pStyle w:val="20"/>
      </w:pPr>
      <w:r w:rsidRPr="00CD47E5">
        <w:t xml:space="preserve">          Согласно ст.3 Федерального закона от 25.12.2008 №273-Ф3 «О противодействии коррупции» противодействие коррупции в Российской Федерации основываемся на принципах соблюдения законности, приоритетного применения мер </w:t>
      </w:r>
      <w:r w:rsidRPr="00CD47E5" w:rsidR="00F933C7">
        <w:t>п</w:t>
      </w:r>
      <w:r w:rsidRPr="00CD47E5">
        <w:t>о пред</w:t>
      </w:r>
      <w:r w:rsidRPr="00CD47E5">
        <w:t>упреждению коррупции, неотвратимости ответственности за совершение коррупционных правонарушений.</w:t>
      </w:r>
    </w:p>
    <w:p w:rsidR="008373A1" w:rsidRPr="00CD47E5" w:rsidP="008373A1">
      <w:pPr>
        <w:pStyle w:val="20"/>
      </w:pPr>
      <w:r w:rsidRPr="00CD47E5">
        <w:t xml:space="preserve">          В соответствии с ч.4 ст.12 Федерального закона №273-Ф3, ст.64.1 Трудового кодекса РФ работодатель при заключении трудового договора с гражданином, за</w:t>
      </w:r>
      <w:r w:rsidRPr="00CD47E5">
        <w:t>мещавшим должности государственной службы, перечень которых устанавливается нормативными правовыми актами РФ</w:t>
      </w:r>
      <w:r w:rsidRPr="00CD47E5" w:rsidR="008C4E1B">
        <w:t>,</w:t>
      </w:r>
      <w:r w:rsidRPr="00CD47E5">
        <w:t xml:space="preserve"> в течение 2 лет после его увольнения с государственной службы обязан в десятидневный срок сообщать о заключении такого договора представителю нани</w:t>
      </w:r>
      <w:r w:rsidRPr="00CD47E5">
        <w:t>мателя (работодателю) государственного служащего по последнем) месту его службы в порядке, устанавливаемом нормативными правовыми актами Российской Федерации.</w:t>
      </w:r>
    </w:p>
    <w:p w:rsidR="008C4E1B" w:rsidRPr="00CD47E5" w:rsidP="008C4E1B">
      <w:pPr>
        <w:pStyle w:val="20"/>
      </w:pPr>
      <w:r w:rsidRPr="00CD47E5">
        <w:t xml:space="preserve">         Обязанность, предусмотренную частью 4 статьи 12 Закона № 273-ФЗ, несут организации незав</w:t>
      </w:r>
      <w:r w:rsidRPr="00CD47E5">
        <w:t xml:space="preserve">исимо от их организационно-правовой формы, что указано в </w:t>
      </w:r>
      <w:r w:rsidRPr="00CD47E5">
        <w:t>постановлении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</w:t>
      </w:r>
      <w:r w:rsidRPr="00CD47E5">
        <w:t xml:space="preserve"> 19.29 Кодекса Российской Федерации об административных правонарушениях».</w:t>
      </w:r>
    </w:p>
    <w:p w:rsidR="008C4E1B" w:rsidRPr="00CD47E5" w:rsidP="008C4E1B">
      <w:pPr>
        <w:pStyle w:val="20"/>
      </w:pPr>
      <w:r w:rsidRPr="00CD47E5">
        <w:t xml:space="preserve">         Неисполнение работодателем названной обязанности согласно части 5 статьи 12 Закона № 273-ФЗ является правонарушением и влечет ответственность в соответствии со статьей 19.29</w:t>
      </w:r>
      <w:r w:rsidRPr="00CD47E5">
        <w:t xml:space="preserve"> КоАП РФ.</w:t>
      </w:r>
    </w:p>
    <w:p w:rsidR="008C4E1B" w:rsidRPr="00CD47E5" w:rsidP="008C4E1B">
      <w:pPr>
        <w:pStyle w:val="20"/>
      </w:pPr>
      <w:r w:rsidRPr="00CD47E5">
        <w:t xml:space="preserve">         Пунктами 3 и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</w:t>
      </w:r>
      <w:r w:rsidRPr="00CD47E5">
        <w:t>танавливается нормативными правовыми актами Российской Федерации, утвержденных постановлением Правительства Российской Федерации от 21.01.2015 №29, предусмотрено, что сообщение оформляется на бланке организации и подписывается ее руководителем или уполномо</w:t>
      </w:r>
      <w:r w:rsidRPr="00CD47E5">
        <w:t>ченным лицом, подписавшим трудовой договор со стороны работодателя. Данное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8C4E1B" w:rsidRPr="00CD47E5" w:rsidP="0035714A">
      <w:pPr>
        <w:pStyle w:val="20"/>
        <w:ind w:firstLine="567"/>
      </w:pPr>
      <w:r w:rsidRPr="00CD47E5">
        <w:t xml:space="preserve">    </w:t>
      </w:r>
      <w:r w:rsidR="00CE09A8">
        <w:t>М</w:t>
      </w:r>
      <w:r w:rsidR="00C12B39">
        <w:t>.</w:t>
      </w:r>
      <w:r w:rsidRPr="00CD47E5">
        <w:t xml:space="preserve"> с </w:t>
      </w:r>
      <w:r w:rsidR="00C12B39">
        <w:t>09.08.2013</w:t>
      </w:r>
      <w:r w:rsidRPr="00CD47E5">
        <w:t xml:space="preserve"> по </w:t>
      </w:r>
      <w:r w:rsidR="00C12B39">
        <w:t>30.12.2021</w:t>
      </w:r>
      <w:r w:rsidRPr="00CD47E5">
        <w:t xml:space="preserve"> </w:t>
      </w:r>
      <w:r w:rsidR="00363759">
        <w:t xml:space="preserve">работала в </w:t>
      </w:r>
      <w:r w:rsidRPr="00CD47E5">
        <w:t>должност</w:t>
      </w:r>
      <w:r w:rsidR="00363759">
        <w:t>и</w:t>
      </w:r>
      <w:r w:rsidRPr="00CD47E5">
        <w:t xml:space="preserve"> </w:t>
      </w:r>
      <w:r w:rsidR="00C12B39">
        <w:t xml:space="preserve">специалиста 1 разряда </w:t>
      </w:r>
      <w:r>
        <w:t>*</w:t>
      </w:r>
      <w:r w:rsidRPr="00CD47E5">
        <w:t>.</w:t>
      </w:r>
    </w:p>
    <w:p w:rsidR="008C4E1B" w:rsidRPr="00CD47E5" w:rsidP="008C4E1B">
      <w:pPr>
        <w:pStyle w:val="20"/>
      </w:pPr>
      <w:r w:rsidRPr="00CD47E5">
        <w:t xml:space="preserve">         Названная должность на момент увольнения </w:t>
      </w:r>
      <w:r w:rsidR="00CE09A8">
        <w:t>М</w:t>
      </w:r>
      <w:r w:rsidRPr="00CD47E5">
        <w:t xml:space="preserve">. </w:t>
      </w:r>
      <w:r w:rsidRPr="00CD47E5">
        <w:t>и в настоящее время включена в утверждённый приказом ФНС России от 25.09.2017 №ММВ-7-4/754@ перечень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</w:t>
      </w:r>
      <w:r w:rsidRPr="00CD47E5">
        <w:t>жащие обязаны представлять сведения о своих доходах, об имуществе и обязательствах имущественного характера.</w:t>
      </w:r>
    </w:p>
    <w:p w:rsidR="008C4E1B" w:rsidRPr="00CD47E5" w:rsidP="008C4E1B">
      <w:pPr>
        <w:pStyle w:val="20"/>
      </w:pPr>
      <w:r w:rsidRPr="00CD47E5">
        <w:t xml:space="preserve">         В соответствии с приказом от </w:t>
      </w:r>
      <w:r w:rsidR="00CE09A8">
        <w:t>17.12.2021</w:t>
      </w:r>
      <w:r w:rsidRPr="00CD47E5">
        <w:t xml:space="preserve"> № </w:t>
      </w:r>
      <w:r w:rsidR="00CE09A8">
        <w:t>477-к</w:t>
      </w:r>
      <w:r w:rsidRPr="00CD47E5">
        <w:t xml:space="preserve"> </w:t>
      </w:r>
      <w:r w:rsidR="00CE09A8">
        <w:t>М</w:t>
      </w:r>
      <w:r w:rsidRPr="00CD47E5">
        <w:t xml:space="preserve">. освобождена от замещаемой должности и уволена </w:t>
      </w:r>
      <w:r w:rsidR="00CE09A8">
        <w:t>30.12.2021</w:t>
      </w:r>
      <w:r w:rsidRPr="00CD47E5">
        <w:t xml:space="preserve"> с федеральной госуд</w:t>
      </w:r>
      <w:r w:rsidRPr="00CD47E5">
        <w:t>арственной гражданской службы.</w:t>
      </w:r>
    </w:p>
    <w:p w:rsidR="008C4E1B" w:rsidRPr="00CD47E5" w:rsidP="008C4E1B">
      <w:pPr>
        <w:pStyle w:val="20"/>
      </w:pPr>
      <w:r w:rsidRPr="00CD47E5">
        <w:t xml:space="preserve">         Приказом </w:t>
      </w:r>
      <w:r>
        <w:t>должностного лица *</w:t>
      </w:r>
      <w:r w:rsidRPr="00CD47E5">
        <w:t xml:space="preserve"> </w:t>
      </w:r>
      <w:r w:rsidR="00A76934">
        <w:t>Авершиной А.С</w:t>
      </w:r>
      <w:r w:rsidRPr="00CD47E5">
        <w:t xml:space="preserve">. от </w:t>
      </w:r>
      <w:r w:rsidR="00A76934">
        <w:t>10.01.2022</w:t>
      </w:r>
      <w:r w:rsidRPr="00CD47E5">
        <w:t xml:space="preserve"> № </w:t>
      </w:r>
      <w:r w:rsidR="00A76934">
        <w:t>02-</w:t>
      </w:r>
      <w:r w:rsidRPr="00CD47E5">
        <w:t xml:space="preserve">лс </w:t>
      </w:r>
      <w:r w:rsidR="00A76934">
        <w:t>М</w:t>
      </w:r>
      <w:r w:rsidRPr="00CD47E5">
        <w:t xml:space="preserve">. принята на работу на должность </w:t>
      </w:r>
      <w:r w:rsidR="00A76934">
        <w:t>подсобного рабочего</w:t>
      </w:r>
      <w:r w:rsidRPr="00CD47E5">
        <w:t xml:space="preserve">, в тот же день с ней заключен трудовой договор № </w:t>
      </w:r>
      <w:r w:rsidR="00A76934">
        <w:t>01</w:t>
      </w:r>
      <w:r w:rsidRPr="00CD47E5">
        <w:t>.</w:t>
      </w:r>
    </w:p>
    <w:p w:rsidR="008C4E1B" w:rsidRPr="00CD47E5" w:rsidP="008C4E1B">
      <w:pPr>
        <w:pStyle w:val="20"/>
      </w:pPr>
      <w:r w:rsidRPr="00CD47E5">
        <w:t xml:space="preserve">         При трудоустройстве в </w:t>
      </w:r>
      <w:r>
        <w:t>*</w:t>
      </w:r>
      <w:r w:rsidRPr="00CD47E5" w:rsidR="00A76934">
        <w:t xml:space="preserve"> </w:t>
      </w:r>
      <w:r w:rsidR="00A76934">
        <w:t>М</w:t>
      </w:r>
      <w:r w:rsidRPr="00CD47E5">
        <w:t xml:space="preserve">. предоставлена </w:t>
      </w:r>
      <w:r w:rsidR="00A76934">
        <w:t xml:space="preserve">справка руководителя </w:t>
      </w:r>
      <w:r>
        <w:t>*</w:t>
      </w:r>
      <w:r w:rsidRPr="00CD47E5">
        <w:t xml:space="preserve">, </w:t>
      </w:r>
      <w:r w:rsidR="00A76934">
        <w:t>о том, что она действительно работала в</w:t>
      </w:r>
      <w:r w:rsidRPr="00CD47E5">
        <w:t xml:space="preserve"> должности </w:t>
      </w:r>
      <w:r w:rsidR="00A76934">
        <w:t xml:space="preserve">специалиста 1 разряда </w:t>
      </w:r>
      <w:r>
        <w:t>*</w:t>
      </w:r>
      <w:r w:rsidRPr="00CD47E5">
        <w:t>.</w:t>
      </w:r>
    </w:p>
    <w:p w:rsidR="008C4E1B" w:rsidRPr="00CD47E5" w:rsidP="008C4E1B">
      <w:pPr>
        <w:pStyle w:val="20"/>
      </w:pPr>
      <w:r w:rsidRPr="00CD47E5">
        <w:t xml:space="preserve">         В комиссию по соблюдению требований к служебному поведению и урегулированию конфликта интересов межрегио</w:t>
      </w:r>
      <w:r w:rsidRPr="00CD47E5">
        <w:t xml:space="preserve">нальной инспекции с заявлением о даче согласия на заключение трудового договора с </w:t>
      </w:r>
      <w:r>
        <w:t>*</w:t>
      </w:r>
      <w:r w:rsidRPr="00CD47E5" w:rsidR="00A76934">
        <w:t xml:space="preserve"> </w:t>
      </w:r>
      <w:r w:rsidR="00A76934">
        <w:t>М</w:t>
      </w:r>
      <w:r w:rsidRPr="00CD47E5">
        <w:t>. не обращалась.</w:t>
      </w:r>
    </w:p>
    <w:p w:rsidR="008C4E1B" w:rsidRPr="00CD47E5" w:rsidP="008C4E1B">
      <w:pPr>
        <w:pStyle w:val="20"/>
      </w:pPr>
      <w:r w:rsidRPr="00CD47E5">
        <w:t xml:space="preserve">         В нарушение указанных выше требований законодательства </w:t>
      </w:r>
      <w:r>
        <w:t>должностным лицом *</w:t>
      </w:r>
      <w:r w:rsidRPr="00CD47E5" w:rsidR="00A76934">
        <w:t xml:space="preserve"> </w:t>
      </w:r>
      <w:r w:rsidR="00A76934">
        <w:t>Авершиной А.С</w:t>
      </w:r>
      <w:r w:rsidRPr="00CD47E5">
        <w:t xml:space="preserve">. уведомление о заключении с </w:t>
      </w:r>
      <w:r w:rsidR="00A76934">
        <w:t>М</w:t>
      </w:r>
      <w:r>
        <w:t>.</w:t>
      </w:r>
      <w:r w:rsidRPr="00CD47E5">
        <w:t xml:space="preserve"> трудового договора от </w:t>
      </w:r>
      <w:r w:rsidR="00A76934">
        <w:t>10.01.2022</w:t>
      </w:r>
      <w:r w:rsidRPr="00CD47E5">
        <w:t xml:space="preserve"> представителю нанимателя (</w:t>
      </w:r>
      <w:r>
        <w:t>*</w:t>
      </w:r>
      <w:r w:rsidRPr="00CD47E5">
        <w:t xml:space="preserve">) по прежнему месту службы </w:t>
      </w:r>
      <w:r w:rsidR="00A76934">
        <w:t xml:space="preserve">не </w:t>
      </w:r>
      <w:r w:rsidRPr="00CD47E5">
        <w:t>направлено.</w:t>
      </w:r>
    </w:p>
    <w:p w:rsidR="008C4E1B" w:rsidRPr="00CD47E5" w:rsidP="008C4E1B">
      <w:pPr>
        <w:pStyle w:val="20"/>
      </w:pPr>
      <w:r w:rsidRPr="00CD47E5">
        <w:t xml:space="preserve">          При этом в соответствии с пунктом 58 Методических рекоменд</w:t>
      </w:r>
      <w:r w:rsidRPr="00CD47E5">
        <w:t>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изложенных в письме Министерства труда и социал</w:t>
      </w:r>
      <w:r w:rsidRPr="00CD47E5">
        <w:t xml:space="preserve">ьной защиты Российской Федерации от </w:t>
      </w:r>
      <w:r w:rsidRPr="00CD47E5">
        <w:t>11.05.2017</w:t>
      </w:r>
      <w:r w:rsidRPr="00CD47E5">
        <w:tab/>
        <w:t xml:space="preserve">№ 18-4/10/П-2943, 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не только его направить, но </w:t>
      </w:r>
      <w:r w:rsidRPr="00CD47E5">
        <w:t>и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8C4E1B" w:rsidRPr="00CD47E5" w:rsidP="008C4E1B">
      <w:pPr>
        <w:pStyle w:val="20"/>
      </w:pPr>
      <w:r w:rsidRPr="00CD47E5">
        <w:t xml:space="preserve">          Изложенное соответствует правовой позиции Верхо</w:t>
      </w:r>
      <w:r w:rsidRPr="00CD47E5">
        <w:t>вного Суда Российской Федерации (постановление от 23.11.2020 № 5-АД20-116) и иных судов (постановление Шестого кассационного суда общей юрисдикции от 11.06.2021 № 16-2377/2021).</w:t>
      </w:r>
    </w:p>
    <w:p w:rsidR="008C4E1B" w:rsidRPr="00CD47E5" w:rsidP="003C7FEA">
      <w:pPr>
        <w:pStyle w:val="20"/>
      </w:pPr>
      <w:r w:rsidRPr="00CD47E5">
        <w:t xml:space="preserve">        Вместе с тем, предоставленное </w:t>
      </w:r>
      <w:r w:rsidR="00A76934">
        <w:t>Авершиной А.С</w:t>
      </w:r>
      <w:r w:rsidRPr="00CD47E5">
        <w:t>. в ходе проведения прокуро</w:t>
      </w:r>
      <w:r w:rsidRPr="00CD47E5">
        <w:t xml:space="preserve">ром проверки уведомление от </w:t>
      </w:r>
      <w:r w:rsidR="003C7FEA">
        <w:t>10.01.2022</w:t>
      </w:r>
      <w:r w:rsidRPr="00CD47E5">
        <w:t xml:space="preserve"> не имеет подтверждения его отправ</w:t>
      </w:r>
      <w:r w:rsidRPr="00CD47E5" w:rsidR="00232C38">
        <w:t xml:space="preserve">ки в </w:t>
      </w:r>
      <w:r>
        <w:t>*</w:t>
      </w:r>
      <w:r w:rsidRPr="00CD47E5" w:rsidR="00232C38">
        <w:t xml:space="preserve">. </w:t>
      </w:r>
    </w:p>
    <w:p w:rsidR="00722279" w:rsidRPr="00CD47E5" w:rsidP="0035714A">
      <w:pPr>
        <w:pStyle w:val="20"/>
        <w:ind w:firstLine="567"/>
        <w:rPr>
          <w:color w:val="000000"/>
        </w:rPr>
      </w:pPr>
      <w:r w:rsidRPr="00CD47E5">
        <w:t>Таким образом, действия</w:t>
      </w:r>
      <w:r w:rsidRPr="00CD47E5" w:rsidR="008C4E1B">
        <w:t xml:space="preserve"> </w:t>
      </w:r>
      <w:r>
        <w:t>должностного лица *</w:t>
      </w:r>
      <w:r w:rsidRPr="00CD47E5" w:rsidR="00D177B8">
        <w:t xml:space="preserve"> </w:t>
      </w:r>
      <w:r w:rsidR="00363759">
        <w:t xml:space="preserve">Авершиной А.С. мировой </w:t>
      </w:r>
      <w:r w:rsidRPr="00CD47E5" w:rsidR="002A6A74">
        <w:t>судья квалифицирует по ст. 19.</w:t>
      </w:r>
      <w:r w:rsidRPr="00CD47E5" w:rsidR="002A6A74">
        <w:rPr>
          <w:color w:val="000000"/>
        </w:rPr>
        <w:t xml:space="preserve">29 Кодекса Российской Федерации об административных правонарушениях, </w:t>
      </w:r>
      <w:r w:rsidR="00363759">
        <w:rPr>
          <w:color w:val="000000"/>
        </w:rPr>
        <w:t xml:space="preserve"> как пр</w:t>
      </w:r>
      <w:r w:rsidRPr="00CD47E5" w:rsidR="002A6A74">
        <w:rPr>
          <w:rFonts w:eastAsia="Calibri"/>
          <w:color w:val="000000"/>
        </w:rPr>
        <w:t xml:space="preserve">ивлечение работодателем к трудовой деятельности на условиях трудового договора </w:t>
      </w:r>
      <w:r w:rsidRPr="00CD47E5" w:rsidR="00D177B8">
        <w:rPr>
          <w:rFonts w:eastAsia="Calibri"/>
          <w:color w:val="000000"/>
        </w:rPr>
        <w:t xml:space="preserve">бывшего </w:t>
      </w:r>
      <w:r w:rsidR="00943D58">
        <w:rPr>
          <w:rFonts w:eastAsia="Calibri"/>
          <w:color w:val="000000"/>
        </w:rPr>
        <w:t>государственного</w:t>
      </w:r>
      <w:r w:rsidRPr="00CD47E5" w:rsidR="002A6A74">
        <w:rPr>
          <w:rFonts w:eastAsia="Calibri"/>
          <w:color w:val="000000"/>
        </w:rPr>
        <w:t xml:space="preserve"> служащего, замещающего должность, включенную в перечень, установленный </w:t>
      </w:r>
      <w:hyperlink r:id="rId5" w:history="1">
        <w:r w:rsidRPr="00CD47E5" w:rsidR="002A6A74">
          <w:rPr>
            <w:rFonts w:eastAsia="Calibri"/>
            <w:color w:val="000000"/>
          </w:rPr>
          <w:t>нормативными правовыми актами</w:t>
        </w:r>
      </w:hyperlink>
      <w:r w:rsidRPr="00CD47E5" w:rsidR="002A6A74">
        <w:rPr>
          <w:rFonts w:eastAsia="Calibri"/>
          <w:color w:val="000000"/>
        </w:rPr>
        <w:t xml:space="preserve">, с нарушением требований, предусмотренных </w:t>
      </w:r>
      <w:hyperlink r:id="rId6" w:history="1">
        <w:r w:rsidRPr="00CD47E5" w:rsidR="002A6A74">
          <w:rPr>
            <w:rFonts w:eastAsia="Calibri"/>
            <w:color w:val="000000"/>
          </w:rPr>
          <w:t>Федеральным законом</w:t>
        </w:r>
      </w:hyperlink>
      <w:r w:rsidRPr="00CD47E5" w:rsidR="002A6A74">
        <w:rPr>
          <w:rFonts w:eastAsia="Calibri"/>
          <w:color w:val="000000"/>
        </w:rPr>
        <w:t xml:space="preserve"> от 25 декабря 2008 года </w:t>
      </w:r>
      <w:r w:rsidRPr="00CD47E5" w:rsidR="00F750B8">
        <w:rPr>
          <w:rFonts w:eastAsia="Calibri"/>
          <w:color w:val="000000"/>
        </w:rPr>
        <w:t>№</w:t>
      </w:r>
      <w:r w:rsidRPr="00CD47E5" w:rsidR="002A6A74">
        <w:rPr>
          <w:rFonts w:eastAsia="Calibri"/>
          <w:color w:val="000000"/>
        </w:rPr>
        <w:t> 273-ФЗ «О противодействии коррупции»</w:t>
      </w:r>
      <w:r w:rsidRPr="00CD47E5" w:rsidR="002A6A74">
        <w:rPr>
          <w:color w:val="000000"/>
        </w:rPr>
        <w:t>.</w:t>
      </w:r>
      <w:r w:rsidRPr="00CD47E5" w:rsidR="00F933C7">
        <w:t xml:space="preserve">  </w:t>
      </w:r>
    </w:p>
    <w:p w:rsidR="008E7A9A" w:rsidRPr="00CD47E5" w:rsidP="00943D58">
      <w:pPr>
        <w:pStyle w:val="20"/>
        <w:ind w:firstLine="567"/>
      </w:pPr>
      <w:r w:rsidRPr="00CD47E5">
        <w:t xml:space="preserve"> </w:t>
      </w:r>
      <w:r w:rsidRPr="00CD47E5" w:rsidR="00630B74">
        <w:t>В материалах дела имеются достаточные доказательства, подтверждающие всю полноту и тяжесть совершенного правонарушения, оснований для применения ст.2.9 КоАП РФ о малозначительности не имеется.</w:t>
      </w:r>
    </w:p>
    <w:p w:rsidR="002A6A74" w:rsidRPr="00CD47E5" w:rsidP="00FC419C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</w:t>
      </w:r>
      <w:r w:rsidRPr="00CD47E5">
        <w:rPr>
          <w:sz w:val="28"/>
          <w:szCs w:val="28"/>
        </w:rPr>
        <w:t xml:space="preserve">ения, личность </w:t>
      </w:r>
      <w:r w:rsidRPr="00CD47E5" w:rsidR="00FA4433">
        <w:rPr>
          <w:sz w:val="28"/>
          <w:szCs w:val="28"/>
        </w:rPr>
        <w:t>правонарушителя</w:t>
      </w:r>
      <w:r w:rsidRPr="00CD47E5">
        <w:rPr>
          <w:sz w:val="28"/>
          <w:szCs w:val="28"/>
        </w:rPr>
        <w:t>.</w:t>
      </w:r>
    </w:p>
    <w:p w:rsidR="00AD0230" w:rsidRPr="00CD47E5" w:rsidP="00AD0230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Обстоятельств</w:t>
      </w:r>
      <w:r w:rsidR="00943D58">
        <w:rPr>
          <w:sz w:val="28"/>
          <w:szCs w:val="28"/>
        </w:rPr>
        <w:t>ом</w:t>
      </w:r>
      <w:r w:rsidRPr="00CD47E5">
        <w:rPr>
          <w:sz w:val="28"/>
          <w:szCs w:val="28"/>
        </w:rPr>
        <w:t>, смягчающи</w:t>
      </w:r>
      <w:r w:rsidR="00943D58">
        <w:rPr>
          <w:sz w:val="28"/>
          <w:szCs w:val="28"/>
        </w:rPr>
        <w:t>м</w:t>
      </w:r>
      <w:r w:rsidRPr="00CD47E5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943D58">
        <w:rPr>
          <w:sz w:val="28"/>
          <w:szCs w:val="28"/>
        </w:rPr>
        <w:t xml:space="preserve">мировой </w:t>
      </w:r>
      <w:r w:rsidR="005901ED">
        <w:rPr>
          <w:sz w:val="28"/>
          <w:szCs w:val="28"/>
        </w:rPr>
        <w:t xml:space="preserve">судья </w:t>
      </w:r>
      <w:r w:rsidR="00943D58">
        <w:rPr>
          <w:sz w:val="28"/>
          <w:szCs w:val="28"/>
        </w:rPr>
        <w:t>признает признание вины</w:t>
      </w:r>
      <w:r w:rsidRPr="00CD47E5" w:rsidR="00F933C7">
        <w:rPr>
          <w:sz w:val="28"/>
          <w:szCs w:val="28"/>
        </w:rPr>
        <w:t>.</w:t>
      </w:r>
    </w:p>
    <w:p w:rsidR="002A6A74" w:rsidRPr="00CD47E5" w:rsidP="00AD0230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усматривает. </w:t>
      </w:r>
    </w:p>
    <w:p w:rsidR="002A6A74" w:rsidRPr="00CD47E5" w:rsidP="002A6A74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С учётом изложенного, руководствуясь ст.ст. 29.9, 29.10 Кодекса Российской Федерац</w:t>
      </w:r>
      <w:r w:rsidRPr="00CD47E5">
        <w:rPr>
          <w:sz w:val="28"/>
          <w:szCs w:val="28"/>
        </w:rPr>
        <w:t xml:space="preserve">ии об административных правонарушениях, </w:t>
      </w:r>
      <w:r w:rsidR="0035714A">
        <w:rPr>
          <w:sz w:val="28"/>
          <w:szCs w:val="28"/>
        </w:rPr>
        <w:t xml:space="preserve">мировой </w:t>
      </w:r>
      <w:r w:rsidRPr="00CD47E5">
        <w:rPr>
          <w:sz w:val="28"/>
          <w:szCs w:val="28"/>
        </w:rPr>
        <w:t>судья</w:t>
      </w:r>
    </w:p>
    <w:p w:rsidR="002A6A74" w:rsidRPr="00CD47E5" w:rsidP="002A6A74">
      <w:pPr>
        <w:ind w:firstLine="720"/>
        <w:jc w:val="both"/>
        <w:rPr>
          <w:sz w:val="28"/>
          <w:szCs w:val="28"/>
        </w:rPr>
      </w:pPr>
    </w:p>
    <w:p w:rsidR="002A6A74" w:rsidRPr="00CD47E5" w:rsidP="002A6A74">
      <w:pPr>
        <w:jc w:val="center"/>
        <w:rPr>
          <w:sz w:val="28"/>
          <w:szCs w:val="28"/>
        </w:rPr>
      </w:pPr>
      <w:r w:rsidRPr="00CD47E5">
        <w:rPr>
          <w:bCs/>
          <w:sz w:val="28"/>
          <w:szCs w:val="28"/>
        </w:rPr>
        <w:t>П О С Т А Н О В И Л:</w:t>
      </w:r>
    </w:p>
    <w:p w:rsidR="002A6A74" w:rsidRPr="00CD47E5" w:rsidP="002A6A74">
      <w:pPr>
        <w:jc w:val="center"/>
        <w:rPr>
          <w:sz w:val="28"/>
          <w:szCs w:val="28"/>
        </w:rPr>
      </w:pPr>
    </w:p>
    <w:p w:rsidR="002A6A74" w:rsidRPr="00CD47E5" w:rsidP="002A6A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CD47E5" w:rsidR="00593817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должностное лицо *</w:t>
      </w:r>
      <w:r w:rsidRPr="00CD47E5">
        <w:rPr>
          <w:sz w:val="28"/>
          <w:szCs w:val="28"/>
        </w:rPr>
        <w:t xml:space="preserve"> </w:t>
      </w:r>
      <w:r w:rsidR="00E45991">
        <w:rPr>
          <w:sz w:val="28"/>
          <w:szCs w:val="28"/>
        </w:rPr>
        <w:t>Авершину Анну Сергеевну</w:t>
      </w:r>
      <w:r w:rsidRPr="00CD47E5" w:rsidR="007F1DA7">
        <w:rPr>
          <w:sz w:val="28"/>
          <w:szCs w:val="28"/>
        </w:rPr>
        <w:t xml:space="preserve"> </w:t>
      </w:r>
      <w:r w:rsidRPr="00CD47E5" w:rsidR="00593817">
        <w:rPr>
          <w:sz w:val="28"/>
          <w:szCs w:val="28"/>
        </w:rPr>
        <w:t>виновн</w:t>
      </w:r>
      <w:r w:rsidRPr="00CD47E5" w:rsidR="00232C38">
        <w:rPr>
          <w:sz w:val="28"/>
          <w:szCs w:val="28"/>
        </w:rPr>
        <w:t>ой</w:t>
      </w:r>
      <w:r w:rsidRPr="00CD47E5" w:rsidR="00593817">
        <w:rPr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Pr="00CD47E5" w:rsidR="00F933C7">
        <w:rPr>
          <w:sz w:val="28"/>
          <w:szCs w:val="28"/>
        </w:rPr>
        <w:t>й</w:t>
      </w:r>
      <w:r w:rsidRPr="00CD47E5" w:rsidR="00593817">
        <w:rPr>
          <w:sz w:val="28"/>
          <w:szCs w:val="28"/>
        </w:rPr>
        <w:t xml:space="preserve"> наказание в виде административного штрафа в размере 20000 (двадцат</w:t>
      </w:r>
      <w:r w:rsidR="0035714A">
        <w:rPr>
          <w:sz w:val="28"/>
          <w:szCs w:val="28"/>
        </w:rPr>
        <w:t>и</w:t>
      </w:r>
      <w:r w:rsidRPr="00CD47E5" w:rsidR="00593817">
        <w:rPr>
          <w:sz w:val="28"/>
          <w:szCs w:val="28"/>
        </w:rPr>
        <w:t xml:space="preserve"> тысяч) рублей.</w:t>
      </w:r>
    </w:p>
    <w:p w:rsidR="004B7837" w:rsidRPr="00CD47E5" w:rsidP="002A6A74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</w:t>
      </w:r>
      <w:r w:rsidRPr="00CD47E5" w:rsidR="00465B77">
        <w:rPr>
          <w:sz w:val="28"/>
          <w:szCs w:val="28"/>
        </w:rPr>
        <w:t>.</w:t>
      </w:r>
    </w:p>
    <w:p w:rsidR="00232C38" w:rsidRPr="00CD47E5" w:rsidP="00232C38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Реквизиты</w:t>
      </w:r>
      <w:r w:rsidRPr="00CD47E5">
        <w:rPr>
          <w:sz w:val="28"/>
          <w:szCs w:val="28"/>
        </w:rPr>
        <w:t xml:space="preserve"> </w:t>
      </w:r>
      <w:r w:rsidRPr="00CD47E5" w:rsidR="00465B77">
        <w:rPr>
          <w:sz w:val="28"/>
          <w:szCs w:val="28"/>
        </w:rPr>
        <w:t>для оплаты штрафа</w:t>
      </w:r>
      <w:r w:rsidRPr="00CD47E5">
        <w:rPr>
          <w:sz w:val="28"/>
          <w:szCs w:val="28"/>
        </w:rPr>
        <w:t xml:space="preserve">: УИН </w:t>
      </w:r>
      <w:r w:rsidRPr="005901ED" w:rsidR="005901ED">
        <w:rPr>
          <w:color w:val="FF0000"/>
          <w:sz w:val="28"/>
          <w:szCs w:val="28"/>
        </w:rPr>
        <w:t>0412365400065007792419145</w:t>
      </w:r>
      <w:r w:rsidRPr="00CD47E5">
        <w:rPr>
          <w:sz w:val="28"/>
          <w:szCs w:val="28"/>
        </w:rPr>
        <w:t xml:space="preserve">, наименование получателя </w:t>
      </w:r>
      <w:r w:rsidRPr="005901ED" w:rsidR="005901ED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5901ED" w:rsidR="005901ED">
        <w:rPr>
          <w:sz w:val="28"/>
          <w:szCs w:val="28"/>
        </w:rPr>
        <w:t>автономного округа - Югры, л/с 04872D08080)</w:t>
      </w:r>
      <w:r w:rsidRPr="00CD47E5">
        <w:rPr>
          <w:sz w:val="28"/>
          <w:szCs w:val="28"/>
        </w:rPr>
        <w:t xml:space="preserve">, ИНН  </w:t>
      </w:r>
      <w:r w:rsidRPr="005901ED" w:rsidR="005901ED">
        <w:rPr>
          <w:sz w:val="28"/>
          <w:szCs w:val="28"/>
        </w:rPr>
        <w:t>8601073664</w:t>
      </w:r>
      <w:r w:rsidRPr="00CD47E5">
        <w:rPr>
          <w:sz w:val="28"/>
          <w:szCs w:val="28"/>
        </w:rPr>
        <w:t xml:space="preserve">, КПП </w:t>
      </w:r>
      <w:r w:rsidRPr="005901ED" w:rsidR="005901ED">
        <w:rPr>
          <w:sz w:val="28"/>
          <w:szCs w:val="28"/>
        </w:rPr>
        <w:t>860101001</w:t>
      </w:r>
      <w:r w:rsidRPr="00CD47E5">
        <w:rPr>
          <w:sz w:val="28"/>
          <w:szCs w:val="28"/>
        </w:rPr>
        <w:t xml:space="preserve">, ОКТМО </w:t>
      </w:r>
      <w:r w:rsidRPr="005901ED" w:rsidR="005901ED">
        <w:rPr>
          <w:sz w:val="28"/>
          <w:szCs w:val="28"/>
        </w:rPr>
        <w:t>71818000</w:t>
      </w:r>
      <w:r w:rsidRPr="00CD47E5">
        <w:rPr>
          <w:sz w:val="28"/>
          <w:szCs w:val="28"/>
        </w:rPr>
        <w:t xml:space="preserve">, счет получателя </w:t>
      </w:r>
      <w:r w:rsidRPr="005901ED" w:rsidR="005901ED">
        <w:rPr>
          <w:sz w:val="28"/>
          <w:szCs w:val="28"/>
        </w:rPr>
        <w:t>03100643000000018700</w:t>
      </w:r>
      <w:r w:rsidRPr="00CD47E5">
        <w:rPr>
          <w:sz w:val="28"/>
          <w:szCs w:val="28"/>
        </w:rPr>
        <w:t xml:space="preserve">, корреспондентский счет банка получателя </w:t>
      </w:r>
      <w:r w:rsidRPr="005901ED" w:rsidR="005901ED">
        <w:rPr>
          <w:sz w:val="28"/>
          <w:szCs w:val="28"/>
        </w:rPr>
        <w:t>40102810245370000007</w:t>
      </w:r>
      <w:r w:rsidRPr="00CD47E5">
        <w:rPr>
          <w:sz w:val="28"/>
          <w:szCs w:val="28"/>
        </w:rPr>
        <w:t xml:space="preserve">, КБК </w:t>
      </w:r>
      <w:r w:rsidRPr="005901ED" w:rsidR="005901ED">
        <w:rPr>
          <w:sz w:val="28"/>
          <w:szCs w:val="28"/>
        </w:rPr>
        <w:t>72011601193010029140</w:t>
      </w:r>
      <w:r w:rsidRPr="00CD47E5">
        <w:rPr>
          <w:sz w:val="28"/>
          <w:szCs w:val="28"/>
        </w:rPr>
        <w:t>,</w:t>
      </w:r>
      <w:r w:rsidR="00E45991">
        <w:rPr>
          <w:sz w:val="28"/>
          <w:szCs w:val="28"/>
        </w:rPr>
        <w:t xml:space="preserve"> </w:t>
      </w:r>
      <w:r w:rsidRPr="00CD47E5">
        <w:rPr>
          <w:sz w:val="28"/>
          <w:szCs w:val="28"/>
        </w:rPr>
        <w:t xml:space="preserve">наименование банка получателя РКЦ ХАНТЫ-МАНСИЙСК//УФК по Ханты-Мансийскому автономному округу-Югре г. Ханты-Мансийск, БИК банка получателя </w:t>
      </w:r>
      <w:r w:rsidRPr="005901ED" w:rsidR="005901ED">
        <w:rPr>
          <w:sz w:val="28"/>
          <w:szCs w:val="28"/>
        </w:rPr>
        <w:t>007162163</w:t>
      </w:r>
      <w:r w:rsidRPr="00CD47E5">
        <w:rPr>
          <w:sz w:val="28"/>
          <w:szCs w:val="28"/>
        </w:rPr>
        <w:t>.</w:t>
      </w:r>
    </w:p>
    <w:p w:rsidR="002A6A74" w:rsidRPr="00CD47E5" w:rsidP="002A6A74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 xml:space="preserve"> В случае  неуплаты административного штрафа  по истечении шестидесяти дней, лицо будет привлечено к админ</w:t>
      </w:r>
      <w:r w:rsidRPr="00CD47E5">
        <w:rPr>
          <w:sz w:val="28"/>
          <w:szCs w:val="28"/>
        </w:rPr>
        <w:t>истративной ответственности в соответствии со ст. 20.25 Кодекса Российской Федерации об административных правонарушениях.</w:t>
      </w:r>
    </w:p>
    <w:p w:rsidR="002A6A74" w:rsidRPr="00CD47E5" w:rsidP="002A6A74">
      <w:pPr>
        <w:pStyle w:val="BodyText"/>
        <w:ind w:firstLine="567"/>
        <w:rPr>
          <w:sz w:val="28"/>
          <w:szCs w:val="28"/>
        </w:rPr>
      </w:pPr>
      <w:r w:rsidRPr="00CD47E5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</w:t>
      </w:r>
      <w:r w:rsidRPr="00CD47E5">
        <w:rPr>
          <w:sz w:val="28"/>
          <w:szCs w:val="28"/>
        </w:rPr>
        <w:t>ирового судью. В этот же срок постановление может быть опротестовано прокурором.</w:t>
      </w:r>
    </w:p>
    <w:p w:rsidR="002A6A74" w:rsidRPr="00CD47E5" w:rsidP="002A6A74">
      <w:pPr>
        <w:jc w:val="both"/>
        <w:rPr>
          <w:sz w:val="28"/>
          <w:szCs w:val="28"/>
        </w:rPr>
      </w:pPr>
    </w:p>
    <w:p w:rsidR="005901ED" w:rsidP="005663EB">
      <w:pPr>
        <w:jc w:val="both"/>
        <w:rPr>
          <w:sz w:val="28"/>
          <w:szCs w:val="28"/>
        </w:rPr>
      </w:pPr>
      <w:r w:rsidRPr="00CD47E5">
        <w:rPr>
          <w:sz w:val="28"/>
          <w:szCs w:val="28"/>
        </w:rPr>
        <w:t xml:space="preserve">                       </w:t>
      </w:r>
    </w:p>
    <w:p w:rsidR="002A6A74" w:rsidRPr="00CD47E5" w:rsidP="0059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CD47E5" w:rsidR="00593817">
        <w:rPr>
          <w:sz w:val="28"/>
          <w:szCs w:val="28"/>
        </w:rPr>
        <w:t xml:space="preserve">Мировой судья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С.Т. Биктимирова</w:t>
      </w:r>
    </w:p>
    <w:p w:rsidR="004B7837" w:rsidRPr="00CD47E5" w:rsidP="005901ED">
      <w:pPr>
        <w:jc w:val="both"/>
        <w:rPr>
          <w:sz w:val="28"/>
          <w:szCs w:val="28"/>
        </w:rPr>
      </w:pPr>
    </w:p>
    <w:p w:rsidR="004B7837" w:rsidRPr="00CD47E5" w:rsidP="00ED678E">
      <w:pPr>
        <w:jc w:val="center"/>
        <w:rPr>
          <w:sz w:val="28"/>
          <w:szCs w:val="28"/>
        </w:rPr>
      </w:pPr>
    </w:p>
    <w:p w:rsidR="00214EBE" w:rsidRPr="00CD47E5">
      <w:pPr>
        <w:rPr>
          <w:sz w:val="28"/>
          <w:szCs w:val="28"/>
        </w:rPr>
      </w:pPr>
    </w:p>
    <w:sectPr w:rsidSect="0035714A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4"/>
    <w:rsid w:val="00061817"/>
    <w:rsid w:val="00070D49"/>
    <w:rsid w:val="00086977"/>
    <w:rsid w:val="00091D12"/>
    <w:rsid w:val="000A577D"/>
    <w:rsid w:val="000D1030"/>
    <w:rsid w:val="000E59DE"/>
    <w:rsid w:val="00102376"/>
    <w:rsid w:val="001048C0"/>
    <w:rsid w:val="001220FD"/>
    <w:rsid w:val="00135BD1"/>
    <w:rsid w:val="0018467E"/>
    <w:rsid w:val="00185C8B"/>
    <w:rsid w:val="001B1B6D"/>
    <w:rsid w:val="001B5BB1"/>
    <w:rsid w:val="001B6654"/>
    <w:rsid w:val="001D54FB"/>
    <w:rsid w:val="001F3A6E"/>
    <w:rsid w:val="001F43E1"/>
    <w:rsid w:val="002013FF"/>
    <w:rsid w:val="002037DA"/>
    <w:rsid w:val="0021160B"/>
    <w:rsid w:val="00214EBE"/>
    <w:rsid w:val="00226A57"/>
    <w:rsid w:val="00232C38"/>
    <w:rsid w:val="00247563"/>
    <w:rsid w:val="0025357C"/>
    <w:rsid w:val="00270743"/>
    <w:rsid w:val="002879F6"/>
    <w:rsid w:val="0029551D"/>
    <w:rsid w:val="00296885"/>
    <w:rsid w:val="002A6A74"/>
    <w:rsid w:val="002B3122"/>
    <w:rsid w:val="002C31E6"/>
    <w:rsid w:val="002F0E73"/>
    <w:rsid w:val="002F2587"/>
    <w:rsid w:val="00311F2A"/>
    <w:rsid w:val="003147D7"/>
    <w:rsid w:val="00332263"/>
    <w:rsid w:val="0033622B"/>
    <w:rsid w:val="00347D18"/>
    <w:rsid w:val="00351583"/>
    <w:rsid w:val="00352EFB"/>
    <w:rsid w:val="00355EB2"/>
    <w:rsid w:val="0035714A"/>
    <w:rsid w:val="00363759"/>
    <w:rsid w:val="00391037"/>
    <w:rsid w:val="003C7FEA"/>
    <w:rsid w:val="003F6731"/>
    <w:rsid w:val="00427806"/>
    <w:rsid w:val="004328FC"/>
    <w:rsid w:val="00442A0C"/>
    <w:rsid w:val="00446085"/>
    <w:rsid w:val="00464F10"/>
    <w:rsid w:val="00465B77"/>
    <w:rsid w:val="004928CA"/>
    <w:rsid w:val="004B7837"/>
    <w:rsid w:val="004C7916"/>
    <w:rsid w:val="004D6727"/>
    <w:rsid w:val="0050042B"/>
    <w:rsid w:val="00511C7D"/>
    <w:rsid w:val="005349B0"/>
    <w:rsid w:val="005663EB"/>
    <w:rsid w:val="00581D7F"/>
    <w:rsid w:val="005901ED"/>
    <w:rsid w:val="00593817"/>
    <w:rsid w:val="005A741A"/>
    <w:rsid w:val="005D5BF1"/>
    <w:rsid w:val="00622A76"/>
    <w:rsid w:val="0062393A"/>
    <w:rsid w:val="00630B74"/>
    <w:rsid w:val="00686EFF"/>
    <w:rsid w:val="00693CFE"/>
    <w:rsid w:val="006B7CDF"/>
    <w:rsid w:val="006C6048"/>
    <w:rsid w:val="006C6DC9"/>
    <w:rsid w:val="006D709C"/>
    <w:rsid w:val="006D7F8C"/>
    <w:rsid w:val="006E54CE"/>
    <w:rsid w:val="006E6B18"/>
    <w:rsid w:val="006F1B42"/>
    <w:rsid w:val="006F64CE"/>
    <w:rsid w:val="006F7F58"/>
    <w:rsid w:val="007103DC"/>
    <w:rsid w:val="00722279"/>
    <w:rsid w:val="00740681"/>
    <w:rsid w:val="007644AC"/>
    <w:rsid w:val="007D5008"/>
    <w:rsid w:val="007F0C1E"/>
    <w:rsid w:val="007F1DA7"/>
    <w:rsid w:val="008318F8"/>
    <w:rsid w:val="008373A1"/>
    <w:rsid w:val="00840770"/>
    <w:rsid w:val="008568EC"/>
    <w:rsid w:val="00891B79"/>
    <w:rsid w:val="008C18DA"/>
    <w:rsid w:val="008C4E1B"/>
    <w:rsid w:val="008E7A9A"/>
    <w:rsid w:val="00943D58"/>
    <w:rsid w:val="00955717"/>
    <w:rsid w:val="00957D28"/>
    <w:rsid w:val="009834E4"/>
    <w:rsid w:val="0099035C"/>
    <w:rsid w:val="009A1014"/>
    <w:rsid w:val="009B2974"/>
    <w:rsid w:val="009D2B9E"/>
    <w:rsid w:val="009F4F10"/>
    <w:rsid w:val="009F579D"/>
    <w:rsid w:val="00A266A8"/>
    <w:rsid w:val="00A27751"/>
    <w:rsid w:val="00A434E3"/>
    <w:rsid w:val="00A5011E"/>
    <w:rsid w:val="00A6530C"/>
    <w:rsid w:val="00A76934"/>
    <w:rsid w:val="00A864EE"/>
    <w:rsid w:val="00A93A90"/>
    <w:rsid w:val="00A953C5"/>
    <w:rsid w:val="00AD0230"/>
    <w:rsid w:val="00AD5EE5"/>
    <w:rsid w:val="00AF3E1A"/>
    <w:rsid w:val="00AF4E3C"/>
    <w:rsid w:val="00AF6204"/>
    <w:rsid w:val="00B02A70"/>
    <w:rsid w:val="00B12DCE"/>
    <w:rsid w:val="00B244E7"/>
    <w:rsid w:val="00B55455"/>
    <w:rsid w:val="00B61A81"/>
    <w:rsid w:val="00B8150E"/>
    <w:rsid w:val="00B857AE"/>
    <w:rsid w:val="00BB6D35"/>
    <w:rsid w:val="00BD0867"/>
    <w:rsid w:val="00BF124D"/>
    <w:rsid w:val="00C01B37"/>
    <w:rsid w:val="00C12B39"/>
    <w:rsid w:val="00C439C3"/>
    <w:rsid w:val="00C806D1"/>
    <w:rsid w:val="00CD47E5"/>
    <w:rsid w:val="00CD6C87"/>
    <w:rsid w:val="00CE09A8"/>
    <w:rsid w:val="00D177B8"/>
    <w:rsid w:val="00D43250"/>
    <w:rsid w:val="00D566FE"/>
    <w:rsid w:val="00D645D7"/>
    <w:rsid w:val="00D86506"/>
    <w:rsid w:val="00DA377B"/>
    <w:rsid w:val="00DB078F"/>
    <w:rsid w:val="00DD006C"/>
    <w:rsid w:val="00E1222B"/>
    <w:rsid w:val="00E14F36"/>
    <w:rsid w:val="00E31CEC"/>
    <w:rsid w:val="00E45991"/>
    <w:rsid w:val="00E923EC"/>
    <w:rsid w:val="00EC60EC"/>
    <w:rsid w:val="00ED678E"/>
    <w:rsid w:val="00EE1FF4"/>
    <w:rsid w:val="00F24E17"/>
    <w:rsid w:val="00F50C26"/>
    <w:rsid w:val="00F750B8"/>
    <w:rsid w:val="00F83A74"/>
    <w:rsid w:val="00F933C7"/>
    <w:rsid w:val="00F97A8B"/>
    <w:rsid w:val="00FA4433"/>
    <w:rsid w:val="00FB3523"/>
    <w:rsid w:val="00FC419C"/>
    <w:rsid w:val="00FE6AF8"/>
    <w:rsid w:val="00FF4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B2540-DE7C-4C25-96E4-0386398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6A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6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6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93A90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FA44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4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460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6085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722279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35714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7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714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7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B402-4C97-44A7-A0E8-EE189537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